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82" w:rsidRPr="00DA1F82" w:rsidRDefault="00DA1F82" w:rsidP="00DA1F82">
      <w:pPr>
        <w:widowControl/>
        <w:shd w:val="clear" w:color="auto" w:fill="FFFFFF"/>
        <w:spacing w:line="400" w:lineRule="exact"/>
        <w:rPr>
          <w:rFonts w:ascii="標楷體" w:eastAsia="標楷體" w:hAnsi="標楷體" w:cs="新細明體"/>
          <w:vanish/>
          <w:color w:val="000000"/>
          <w:kern w:val="0"/>
          <w:sz w:val="28"/>
          <w:szCs w:val="28"/>
        </w:rPr>
      </w:pPr>
    </w:p>
    <w:tbl>
      <w:tblPr>
        <w:tblpPr w:leftFromText="180" w:rightFromText="180" w:horzAnchor="margin" w:tblpXSpec="center" w:tblpY="345"/>
        <w:tblW w:w="5151" w:type="pct"/>
        <w:tblBorders>
          <w:top w:val="single" w:sz="6" w:space="0" w:color="DDDDDD"/>
          <w:left w:val="single" w:sz="6" w:space="0" w:color="DDDDDD"/>
          <w:bottom w:val="single" w:sz="6" w:space="0" w:color="DDDDDD"/>
          <w:right w:val="single" w:sz="6" w:space="0" w:color="DDDDDD"/>
        </w:tblBorders>
        <w:tblCellMar>
          <w:top w:w="45" w:type="dxa"/>
          <w:left w:w="45" w:type="dxa"/>
          <w:bottom w:w="45" w:type="dxa"/>
          <w:right w:w="45" w:type="dxa"/>
        </w:tblCellMar>
        <w:tblLook w:val="04A0" w:firstRow="1" w:lastRow="0" w:firstColumn="1" w:lastColumn="0" w:noHBand="0" w:noVBand="1"/>
      </w:tblPr>
      <w:tblGrid>
        <w:gridCol w:w="10766"/>
      </w:tblGrid>
      <w:tr w:rsidR="00B06A27" w:rsidRPr="00DA1F82" w:rsidTr="00DF567D">
        <w:trPr>
          <w:trHeight w:val="15958"/>
        </w:trPr>
        <w:tc>
          <w:tcPr>
            <w:tcW w:w="5000" w:type="pct"/>
            <w:tcBorders>
              <w:bottom w:val="dotted" w:sz="6" w:space="0" w:color="F1DDFF"/>
            </w:tcBorders>
            <w:tcMar>
              <w:top w:w="45" w:type="dxa"/>
              <w:left w:w="0" w:type="dxa"/>
              <w:bottom w:w="45" w:type="dxa"/>
              <w:right w:w="0"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hint="eastAsia"/>
                <w:b/>
                <w:bCs/>
                <w:color w:val="000000"/>
                <w:kern w:val="0"/>
                <w:sz w:val="28"/>
                <w:szCs w:val="28"/>
              </w:rPr>
              <w:t>第 1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本辦法依建築法（以下簡稱本法）第七十七條之二第四項規定訂定之。</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color w:val="FF0000"/>
                <w:kern w:val="0"/>
                <w:sz w:val="28"/>
                <w:szCs w:val="28"/>
              </w:rPr>
              <w:t>供公眾使用建築物</w:t>
            </w:r>
            <w:r w:rsidRPr="00DA1F82">
              <w:rPr>
                <w:rFonts w:ascii="標楷體" w:eastAsia="標楷體" w:hAnsi="標楷體" w:cs="新細明體" w:hint="eastAsia"/>
                <w:color w:val="000000"/>
                <w:kern w:val="0"/>
                <w:sz w:val="28"/>
                <w:szCs w:val="28"/>
              </w:rPr>
              <w:t>及</w:t>
            </w:r>
            <w:r w:rsidRPr="00DA1F82">
              <w:rPr>
                <w:rFonts w:ascii="標楷體" w:eastAsia="標楷體" w:hAnsi="標楷體" w:cs="新細明體" w:hint="eastAsia"/>
                <w:b/>
                <w:color w:val="FF0000"/>
                <w:kern w:val="0"/>
                <w:sz w:val="28"/>
                <w:szCs w:val="28"/>
              </w:rPr>
              <w:t>經內政部認定有必要之非供公眾使用建築物</w:t>
            </w:r>
            <w:r w:rsidRPr="00DA1F82">
              <w:rPr>
                <w:rFonts w:ascii="標楷體" w:eastAsia="標楷體" w:hAnsi="標楷體" w:cs="新細明體" w:hint="eastAsia"/>
                <w:color w:val="000000"/>
                <w:kern w:val="0"/>
                <w:sz w:val="28"/>
                <w:szCs w:val="28"/>
              </w:rPr>
              <w:t>，其室內裝修應依本辦法之規定辦理。</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3 條</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color w:val="000000"/>
                <w:kern w:val="0"/>
                <w:sz w:val="28"/>
                <w:szCs w:val="28"/>
              </w:rPr>
              <w:t>本辦法所稱室內裝修，</w:t>
            </w:r>
            <w:r w:rsidRPr="00DA1F82">
              <w:rPr>
                <w:rFonts w:ascii="標楷體" w:eastAsia="標楷體" w:hAnsi="標楷體" w:cs="新細明體" w:hint="eastAsia"/>
                <w:b/>
                <w:color w:val="FF0000"/>
                <w:kern w:val="0"/>
                <w:sz w:val="28"/>
                <w:szCs w:val="28"/>
              </w:rPr>
              <w:t>指除壁紙、</w:t>
            </w:r>
            <w:proofErr w:type="gramStart"/>
            <w:r w:rsidRPr="00DA1F82">
              <w:rPr>
                <w:rFonts w:ascii="標楷體" w:eastAsia="標楷體" w:hAnsi="標楷體" w:cs="新細明體" w:hint="eastAsia"/>
                <w:b/>
                <w:color w:val="FF0000"/>
                <w:kern w:val="0"/>
                <w:sz w:val="28"/>
                <w:szCs w:val="28"/>
              </w:rPr>
              <w:t>壁布</w:t>
            </w:r>
            <w:proofErr w:type="gramEnd"/>
            <w:r w:rsidRPr="00DA1F82">
              <w:rPr>
                <w:rFonts w:ascii="標楷體" w:eastAsia="標楷體" w:hAnsi="標楷體" w:cs="新細明體" w:hint="eastAsia"/>
                <w:b/>
                <w:color w:val="FF0000"/>
                <w:kern w:val="0"/>
                <w:sz w:val="28"/>
                <w:szCs w:val="28"/>
              </w:rPr>
              <w:t>、窗簾、家具、活動隔屏、</w:t>
            </w:r>
            <w:proofErr w:type="gramStart"/>
            <w:r w:rsidRPr="00DA1F82">
              <w:rPr>
                <w:rFonts w:ascii="標楷體" w:eastAsia="標楷體" w:hAnsi="標楷體" w:cs="新細明體" w:hint="eastAsia"/>
                <w:b/>
                <w:color w:val="FF0000"/>
                <w:kern w:val="0"/>
                <w:sz w:val="28"/>
                <w:szCs w:val="28"/>
              </w:rPr>
              <w:t>地氈等之</w:t>
            </w:r>
            <w:proofErr w:type="gramEnd"/>
            <w:r w:rsidRPr="00DA1F82">
              <w:rPr>
                <w:rFonts w:ascii="標楷體" w:eastAsia="標楷體" w:hAnsi="標楷體" w:cs="新細明體" w:hint="eastAsia"/>
                <w:b/>
                <w:color w:val="FF0000"/>
                <w:kern w:val="0"/>
                <w:sz w:val="28"/>
                <w:szCs w:val="28"/>
              </w:rPr>
              <w:t>黏貼及擺設外之下列行為：</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一、</w:t>
            </w:r>
            <w:proofErr w:type="gramStart"/>
            <w:r w:rsidRPr="00DA1F82">
              <w:rPr>
                <w:rFonts w:ascii="標楷體" w:eastAsia="標楷體" w:hAnsi="標楷體" w:cs="新細明體" w:hint="eastAsia"/>
                <w:b/>
                <w:color w:val="FF0000"/>
                <w:kern w:val="0"/>
                <w:sz w:val="28"/>
                <w:szCs w:val="28"/>
              </w:rPr>
              <w:t>固著</w:t>
            </w:r>
            <w:proofErr w:type="gramEnd"/>
            <w:r w:rsidRPr="00DA1F82">
              <w:rPr>
                <w:rFonts w:ascii="標楷體" w:eastAsia="標楷體" w:hAnsi="標楷體" w:cs="新細明體" w:hint="eastAsia"/>
                <w:b/>
                <w:color w:val="FF0000"/>
                <w:kern w:val="0"/>
                <w:sz w:val="28"/>
                <w:szCs w:val="28"/>
              </w:rPr>
              <w:t>於建築物構造體之天花板裝修。</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二、內部牆面裝修。</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三、高度超過地板面以上一點二公尺固定之</w:t>
            </w:r>
            <w:proofErr w:type="gramStart"/>
            <w:r w:rsidRPr="00DA1F82">
              <w:rPr>
                <w:rFonts w:ascii="標楷體" w:eastAsia="標楷體" w:hAnsi="標楷體" w:cs="新細明體" w:hint="eastAsia"/>
                <w:b/>
                <w:color w:val="FF0000"/>
                <w:kern w:val="0"/>
                <w:sz w:val="28"/>
                <w:szCs w:val="28"/>
              </w:rPr>
              <w:t>隔屏或兼</w:t>
            </w:r>
            <w:proofErr w:type="gramEnd"/>
            <w:r w:rsidRPr="00DA1F82">
              <w:rPr>
                <w:rFonts w:ascii="標楷體" w:eastAsia="標楷體" w:hAnsi="標楷體" w:cs="新細明體" w:hint="eastAsia"/>
                <w:b/>
                <w:color w:val="FF0000"/>
                <w:kern w:val="0"/>
                <w:sz w:val="28"/>
                <w:szCs w:val="28"/>
              </w:rPr>
              <w:t>作櫥櫃使用之隔屏裝修。</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四、</w:t>
            </w:r>
            <w:proofErr w:type="gramStart"/>
            <w:r w:rsidRPr="00DA1F82">
              <w:rPr>
                <w:rFonts w:ascii="標楷體" w:eastAsia="標楷體" w:hAnsi="標楷體" w:cs="新細明體" w:hint="eastAsia"/>
                <w:b/>
                <w:color w:val="FF0000"/>
                <w:kern w:val="0"/>
                <w:sz w:val="28"/>
                <w:szCs w:val="28"/>
              </w:rPr>
              <w:t>分間牆變更</w:t>
            </w:r>
            <w:proofErr w:type="gramEnd"/>
            <w:r w:rsidRPr="00DA1F82">
              <w:rPr>
                <w:rFonts w:ascii="標楷體" w:eastAsia="標楷體" w:hAnsi="標楷體" w:cs="新細明體" w:hint="eastAsia"/>
                <w:b/>
                <w:color w:val="FF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4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本辦法所稱室內裝修從業者，指</w:t>
            </w:r>
            <w:r w:rsidRPr="00DA1F82">
              <w:rPr>
                <w:rFonts w:ascii="標楷體" w:eastAsia="標楷體" w:hAnsi="標楷體" w:cs="新細明體" w:hint="eastAsia"/>
                <w:b/>
                <w:color w:val="FF0000"/>
                <w:kern w:val="0"/>
                <w:sz w:val="28"/>
                <w:szCs w:val="28"/>
              </w:rPr>
              <w:t>開業建築師、營造業及室內裝修業</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5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室內裝修從業者業務範圍如下：</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一、依法登記開業之建築師得從事室內裝修設計業務。</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二、依法登記開業之營造業得從事室內裝修施工業務。</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三、室內裝修業得從事室內裝修設計或施工之業務。</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6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本辦法所稱之審查機構，指經內政部指定置有審查人員執行室內裝修審核及查驗業務之直轄市建築師公會、縣（市）建築師公會辦事處或專業技術團體。</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7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審查機構執行室內裝修審核及查驗業務，應擬訂作業事項並載明工作內容、收費基準與應負之責任及義務，報請直轄市、縣（市）主管建築機關核備。</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前項作業事項由直轄市、縣（市）主管建築機關訂定規範。</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8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本辦法所稱審查人員，指下列辦理審核圖說及竣工查驗之人員：</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一、經內政部指定之專業工業技師。</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二、直轄市、縣（市）主管建築機關指派之人員。</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三、審查機構指派所屬具建築師、專業技術人員資格之人員。</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color w:val="000000"/>
                <w:kern w:val="0"/>
                <w:sz w:val="28"/>
                <w:szCs w:val="28"/>
              </w:rPr>
              <w:t>前項人員應先參加內政部主辦之審查人員講習合格，並領有結業證書者，始得擔任。</w:t>
            </w:r>
            <w:r w:rsidRPr="00DA1F82">
              <w:rPr>
                <w:rFonts w:ascii="標楷體" w:eastAsia="標楷體" w:hAnsi="標楷體" w:cs="新細明體" w:hint="eastAsia"/>
                <w:b/>
                <w:color w:val="FF0000"/>
                <w:kern w:val="0"/>
                <w:sz w:val="28"/>
                <w:szCs w:val="28"/>
              </w:rPr>
              <w:t>但於主管建築機關從事建築管理工作二年以上並領有建築師證書者，得免參加講習。</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w:t>
            </w:r>
            <w:r w:rsidRPr="00DA1F82">
              <w:rPr>
                <w:rFonts w:ascii="標楷體" w:eastAsia="標楷體" w:hAnsi="標楷體" w:cs="新細明體" w:hint="eastAsia"/>
                <w:b/>
                <w:bCs/>
                <w:color w:val="000000"/>
                <w:kern w:val="0"/>
                <w:sz w:val="28"/>
                <w:szCs w:val="28"/>
              </w:rPr>
              <w:t>第 9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室內裝修業應依下列規定置專任專業技術人員：</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一、從事室內裝修設計業務者：專業設計技術人員一人以上。</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二、從事室內裝修施工業務者：專業施工技術人員一人以上。</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三、從事室內裝修設計及施工業務者：專業設計及專業施工技術人員各一人以上，或兼具專業設計及專業施工技術人員身分一人以上。</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室內裝修業申請公司或商業登記時，其名稱應標示室內裝修字樣。</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10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室內裝修業應於辦理公司或商業登記後，檢附下列文件，向內政部申請室內裝修業登記許可並領得登記證，未領得登記證者，不得執行室內裝修業務：</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一、申請書。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二、公司或商業登記證明文件。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三、專業技術人員登記證。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室內裝修業變更登記事項時，應申請換發登記證。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11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室內裝修業登記證有效期限為四年，室內裝修業應於期限屆滿前三</w:t>
            </w:r>
            <w:proofErr w:type="gramStart"/>
            <w:r w:rsidRPr="00DA1F82">
              <w:rPr>
                <w:rFonts w:ascii="標楷體" w:eastAsia="標楷體" w:hAnsi="標楷體" w:cs="新細明體" w:hint="eastAsia"/>
                <w:color w:val="000000"/>
                <w:kern w:val="0"/>
                <w:sz w:val="28"/>
                <w:szCs w:val="28"/>
              </w:rPr>
              <w:t>個</w:t>
            </w:r>
            <w:proofErr w:type="gramEnd"/>
            <w:r w:rsidRPr="00DA1F82">
              <w:rPr>
                <w:rFonts w:ascii="標楷體" w:eastAsia="標楷體" w:hAnsi="標楷體" w:cs="新細明體" w:hint="eastAsia"/>
                <w:color w:val="000000"/>
                <w:kern w:val="0"/>
                <w:sz w:val="28"/>
                <w:szCs w:val="28"/>
              </w:rPr>
              <w:t>月內，檢附下列文件向內政部申請換發登記證：</w:t>
            </w:r>
            <w:r w:rsidRPr="00DA1F82">
              <w:rPr>
                <w:rFonts w:ascii="標楷體" w:eastAsia="標楷體" w:hAnsi="標楷體" w:cs="新細明體" w:hint="eastAsia"/>
                <w:color w:val="000000"/>
                <w:kern w:val="0"/>
                <w:sz w:val="28"/>
                <w:szCs w:val="28"/>
              </w:rPr>
              <w:br/>
              <w:t>一、申請書。</w:t>
            </w:r>
            <w:r w:rsidRPr="00DA1F82">
              <w:rPr>
                <w:rFonts w:ascii="標楷體" w:eastAsia="標楷體" w:hAnsi="標楷體" w:cs="新細明體" w:hint="eastAsia"/>
                <w:color w:val="000000"/>
                <w:kern w:val="0"/>
                <w:sz w:val="28"/>
                <w:szCs w:val="28"/>
              </w:rPr>
              <w:br/>
              <w:t>二、原登記證正本。</w:t>
            </w:r>
            <w:r w:rsidRPr="00DA1F82">
              <w:rPr>
                <w:rFonts w:ascii="標楷體" w:eastAsia="標楷體" w:hAnsi="標楷體" w:cs="新細明體" w:hint="eastAsia"/>
                <w:color w:val="000000"/>
                <w:kern w:val="0"/>
                <w:sz w:val="28"/>
                <w:szCs w:val="28"/>
              </w:rPr>
              <w:br/>
              <w:t>三、公司或商業登記證明文件。</w:t>
            </w:r>
            <w:r w:rsidRPr="00DA1F82">
              <w:rPr>
                <w:rFonts w:ascii="標楷體" w:eastAsia="標楷體" w:hAnsi="標楷體" w:cs="新細明體" w:hint="eastAsia"/>
                <w:color w:val="000000"/>
                <w:kern w:val="0"/>
                <w:sz w:val="28"/>
                <w:szCs w:val="28"/>
              </w:rPr>
              <w:br/>
              <w:t>四、專業技術人員之名冊及資格證明文件。</w:t>
            </w:r>
            <w:r w:rsidRPr="00DA1F82">
              <w:rPr>
                <w:rFonts w:ascii="標楷體" w:eastAsia="標楷體" w:hAnsi="標楷體" w:cs="新細明體" w:hint="eastAsia"/>
                <w:color w:val="000000"/>
                <w:kern w:val="0"/>
                <w:sz w:val="28"/>
                <w:szCs w:val="28"/>
              </w:rPr>
              <w:br/>
              <w:t>本辦法中華民國一百年四月一日修正生效日前領得建築物室內裝修業登記證者，依附表</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之規定期限檢附前項文件向內政部申請換發登記證；逾期未辦理者，原</w:t>
            </w:r>
            <w:proofErr w:type="gramStart"/>
            <w:r w:rsidRPr="00DA1F82">
              <w:rPr>
                <w:rFonts w:ascii="標楷體" w:eastAsia="標楷體" w:hAnsi="標楷體" w:cs="新細明體" w:hint="eastAsia"/>
                <w:color w:val="000000"/>
                <w:kern w:val="0"/>
                <w:sz w:val="28"/>
                <w:szCs w:val="28"/>
              </w:rPr>
              <w:t>登記證失其</w:t>
            </w:r>
            <w:proofErr w:type="gramEnd"/>
            <w:r w:rsidRPr="00DA1F82">
              <w:rPr>
                <w:rFonts w:ascii="標楷體" w:eastAsia="標楷體" w:hAnsi="標楷體" w:cs="新細明體" w:hint="eastAsia"/>
                <w:color w:val="000000"/>
                <w:kern w:val="0"/>
                <w:sz w:val="28"/>
                <w:szCs w:val="28"/>
              </w:rPr>
              <w:t>效力。</w:t>
            </w:r>
            <w:r w:rsidRPr="00DA1F82">
              <w:rPr>
                <w:rFonts w:ascii="標楷體" w:eastAsia="標楷體" w:hAnsi="標楷體" w:cs="新細明體" w:hint="eastAsia"/>
                <w:color w:val="000000"/>
                <w:kern w:val="0"/>
                <w:sz w:val="28"/>
                <w:szCs w:val="28"/>
              </w:rPr>
              <w:br/>
              <w:t>已領得室內裝修業</w:t>
            </w:r>
            <w:proofErr w:type="gramStart"/>
            <w:r w:rsidRPr="00DA1F82">
              <w:rPr>
                <w:rFonts w:ascii="標楷體" w:eastAsia="標楷體" w:hAnsi="標楷體" w:cs="新細明體" w:hint="eastAsia"/>
                <w:color w:val="000000"/>
                <w:kern w:val="0"/>
                <w:sz w:val="28"/>
                <w:szCs w:val="28"/>
              </w:rPr>
              <w:t>登記證且未</w:t>
            </w:r>
            <w:proofErr w:type="gramEnd"/>
            <w:r w:rsidRPr="00DA1F82">
              <w:rPr>
                <w:rFonts w:ascii="標楷體" w:eastAsia="標楷體" w:hAnsi="標楷體" w:cs="新細明體" w:hint="eastAsia"/>
                <w:color w:val="000000"/>
                <w:kern w:val="0"/>
                <w:sz w:val="28"/>
                <w:szCs w:val="28"/>
              </w:rPr>
              <w:t>於公司或商業登記名稱標示室內裝修字樣者，應於換證前完成辦理變更公司或商業登記名稱，於其名稱標示室內裝修字樣。但其公司或商業登記於中華民國八十九年九月二日前完成者，換證時得免於其名稱標示室內裝修字樣。</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12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專業技術人員離職或死亡時，室內裝修業應於一個月內報請內政部備查。</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前項人員因離職或死亡致不足第九條規定人數時，室內裝修業應於二個月內依規定補足之。</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13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室內裝修業停業時，應將其登記</w:t>
            </w:r>
            <w:proofErr w:type="gramStart"/>
            <w:r w:rsidRPr="00DA1F82">
              <w:rPr>
                <w:rFonts w:ascii="標楷體" w:eastAsia="標楷體" w:hAnsi="標楷體" w:cs="新細明體" w:hint="eastAsia"/>
                <w:color w:val="000000"/>
                <w:kern w:val="0"/>
                <w:sz w:val="28"/>
                <w:szCs w:val="28"/>
              </w:rPr>
              <w:t>證送繳內政部</w:t>
            </w:r>
            <w:proofErr w:type="gramEnd"/>
            <w:r w:rsidRPr="00DA1F82">
              <w:rPr>
                <w:rFonts w:ascii="標楷體" w:eastAsia="標楷體" w:hAnsi="標楷體" w:cs="新細明體" w:hint="eastAsia"/>
                <w:color w:val="000000"/>
                <w:kern w:val="0"/>
                <w:sz w:val="28"/>
                <w:szCs w:val="28"/>
              </w:rPr>
              <w:t>存查，於申請復業核准後發還之。室內裝修業歇業時，應將其登記</w:t>
            </w:r>
            <w:proofErr w:type="gramStart"/>
            <w:r w:rsidRPr="00DA1F82">
              <w:rPr>
                <w:rFonts w:ascii="標楷體" w:eastAsia="標楷體" w:hAnsi="標楷體" w:cs="新細明體" w:hint="eastAsia"/>
                <w:color w:val="000000"/>
                <w:kern w:val="0"/>
                <w:sz w:val="28"/>
                <w:szCs w:val="28"/>
              </w:rPr>
              <w:t>證送繳內政部</w:t>
            </w:r>
            <w:proofErr w:type="gramEnd"/>
            <w:r w:rsidRPr="00DA1F82">
              <w:rPr>
                <w:rFonts w:ascii="標楷體" w:eastAsia="標楷體" w:hAnsi="標楷體" w:cs="新細明體" w:hint="eastAsia"/>
                <w:color w:val="000000"/>
                <w:kern w:val="0"/>
                <w:sz w:val="28"/>
                <w:szCs w:val="28"/>
              </w:rPr>
              <w:t>並辦理註銷登記；其</w:t>
            </w:r>
            <w:proofErr w:type="gramStart"/>
            <w:r w:rsidRPr="00DA1F82">
              <w:rPr>
                <w:rFonts w:ascii="標楷體" w:eastAsia="標楷體" w:hAnsi="標楷體" w:cs="新細明體" w:hint="eastAsia"/>
                <w:color w:val="000000"/>
                <w:kern w:val="0"/>
                <w:sz w:val="28"/>
                <w:szCs w:val="28"/>
              </w:rPr>
              <w:t>未送繳</w:t>
            </w:r>
            <w:proofErr w:type="gramEnd"/>
            <w:r w:rsidRPr="00DA1F82">
              <w:rPr>
                <w:rFonts w:ascii="標楷體" w:eastAsia="標楷體" w:hAnsi="標楷體" w:cs="新細明體" w:hint="eastAsia"/>
                <w:color w:val="000000"/>
                <w:kern w:val="0"/>
                <w:sz w:val="28"/>
                <w:szCs w:val="28"/>
              </w:rPr>
              <w:br/>
              <w:t>者，由內政部</w:t>
            </w:r>
            <w:proofErr w:type="gramStart"/>
            <w:r w:rsidRPr="00DA1F82">
              <w:rPr>
                <w:rFonts w:ascii="標楷體" w:eastAsia="標楷體" w:hAnsi="標楷體" w:cs="新細明體" w:hint="eastAsia"/>
                <w:color w:val="000000"/>
                <w:kern w:val="0"/>
                <w:sz w:val="28"/>
                <w:szCs w:val="28"/>
              </w:rPr>
              <w:t>逕</w:t>
            </w:r>
            <w:proofErr w:type="gramEnd"/>
            <w:r w:rsidRPr="00DA1F82">
              <w:rPr>
                <w:rFonts w:ascii="標楷體" w:eastAsia="標楷體" w:hAnsi="標楷體" w:cs="新細明體" w:hint="eastAsia"/>
                <w:color w:val="000000"/>
                <w:kern w:val="0"/>
                <w:sz w:val="28"/>
                <w:szCs w:val="28"/>
              </w:rPr>
              <w:t>為廢止登記許可並註銷登記證。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14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直轄市、縣（市）主管建築機關得隨時派員查核所轄區域內室內裝修業之業務，必要時並得命其提出與業務有關文件及說明。</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15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本辦法所稱專業技術人員，指向內政部辦理登記，從事室內裝修設計或施工之人員；依其執業範圍可分為專業設計技術人員及專業施工技術人員。</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w:t>
            </w:r>
            <w:r w:rsidRPr="00DA1F82">
              <w:rPr>
                <w:rFonts w:ascii="標楷體" w:eastAsia="標楷體" w:hAnsi="標楷體" w:cs="新細明體" w:hint="eastAsia"/>
                <w:b/>
                <w:bCs/>
                <w:color w:val="FF0000"/>
                <w:kern w:val="0"/>
                <w:sz w:val="28"/>
                <w:szCs w:val="28"/>
              </w:rPr>
              <w:t>第 16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專業設計技術人員，應具下列資格之</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FF0000"/>
                <w:kern w:val="0"/>
                <w:sz w:val="28"/>
                <w:szCs w:val="28"/>
              </w:rPr>
            </w:pPr>
            <w:r w:rsidRPr="00DA1F82">
              <w:rPr>
                <w:rFonts w:ascii="標楷體" w:eastAsia="標楷體" w:hAnsi="標楷體" w:cs="新細明體" w:hint="eastAsia"/>
                <w:color w:val="FF0000"/>
                <w:kern w:val="0"/>
                <w:sz w:val="28"/>
                <w:szCs w:val="28"/>
              </w:rPr>
              <w:t>一、領有建築師證書者。</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二、領有建築物室內設計乙級以上技術士證，並經參加內政部主辦或委託專業機構、團體辦理之建築物室內設計訓練達二十一小時以上者。</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FF0000"/>
                <w:kern w:val="0"/>
                <w:sz w:val="28"/>
                <w:szCs w:val="28"/>
              </w:rPr>
              <w:t>第 17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專業施工技術人員，應具下列資格之</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FF0000"/>
                <w:kern w:val="0"/>
                <w:sz w:val="28"/>
                <w:szCs w:val="28"/>
              </w:rPr>
            </w:pPr>
            <w:r w:rsidRPr="00DA1F82">
              <w:rPr>
                <w:rFonts w:ascii="標楷體" w:eastAsia="標楷體" w:hAnsi="標楷體" w:cs="新細明體" w:hint="eastAsia"/>
                <w:color w:val="FF0000"/>
                <w:kern w:val="0"/>
                <w:sz w:val="28"/>
                <w:szCs w:val="28"/>
              </w:rPr>
              <w:t>一、領有建築師、土木、結構工程技師證書者。</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領有建築物室內裝修工程管理、建築工程管理、裝潢木工或家具木工乙級以上技術士證，並經參加內政部主辦或委託專業機構、團體辦理之建築物室內裝修工程管理訓練達二十一小時以上者。其為領得裝潢木工或家具木工技術士證者，應分別增加四十小時及六十小時以上，有關混凝土、金屬工程、</w:t>
            </w:r>
            <w:proofErr w:type="gramStart"/>
            <w:r w:rsidRPr="00DA1F82">
              <w:rPr>
                <w:rFonts w:ascii="標楷體" w:eastAsia="標楷體" w:hAnsi="標楷體" w:cs="新細明體" w:hint="eastAsia"/>
                <w:color w:val="000000"/>
                <w:kern w:val="0"/>
                <w:sz w:val="28"/>
                <w:szCs w:val="28"/>
              </w:rPr>
              <w:t>疊砌、</w:t>
            </w:r>
            <w:proofErr w:type="gramEnd"/>
            <w:r w:rsidRPr="00DA1F82">
              <w:rPr>
                <w:rFonts w:ascii="標楷體" w:eastAsia="標楷體" w:hAnsi="標楷體" w:cs="新細明體" w:hint="eastAsia"/>
                <w:color w:val="000000"/>
                <w:kern w:val="0"/>
                <w:sz w:val="28"/>
                <w:szCs w:val="28"/>
              </w:rPr>
              <w:t>粉刷、防水隔熱、面材</w:t>
            </w:r>
            <w:proofErr w:type="gramStart"/>
            <w:r w:rsidRPr="00DA1F82">
              <w:rPr>
                <w:rFonts w:ascii="標楷體" w:eastAsia="標楷體" w:hAnsi="標楷體" w:cs="新細明體" w:hint="eastAsia"/>
                <w:color w:val="000000"/>
                <w:kern w:val="0"/>
                <w:sz w:val="28"/>
                <w:szCs w:val="28"/>
              </w:rPr>
              <w:t>舖</w:t>
            </w:r>
            <w:proofErr w:type="gramEnd"/>
            <w:r w:rsidRPr="00DA1F82">
              <w:rPr>
                <w:rFonts w:ascii="標楷體" w:eastAsia="標楷體" w:hAnsi="標楷體" w:cs="新細明體" w:hint="eastAsia"/>
                <w:color w:val="000000"/>
                <w:kern w:val="0"/>
                <w:sz w:val="28"/>
                <w:szCs w:val="28"/>
              </w:rPr>
              <w:t>貼、玻璃與壓克力</w:t>
            </w:r>
            <w:proofErr w:type="gramStart"/>
            <w:r w:rsidRPr="00DA1F82">
              <w:rPr>
                <w:rFonts w:ascii="標楷體" w:eastAsia="標楷體" w:hAnsi="標楷體" w:cs="新細明體" w:hint="eastAsia"/>
                <w:color w:val="000000"/>
                <w:kern w:val="0"/>
                <w:sz w:val="28"/>
                <w:szCs w:val="28"/>
              </w:rPr>
              <w:t>按裝</w:t>
            </w:r>
            <w:proofErr w:type="gramEnd"/>
            <w:r w:rsidRPr="00DA1F82">
              <w:rPr>
                <w:rFonts w:ascii="標楷體" w:eastAsia="標楷體" w:hAnsi="標楷體" w:cs="新細明體" w:hint="eastAsia"/>
                <w:color w:val="000000"/>
                <w:kern w:val="0"/>
                <w:sz w:val="28"/>
                <w:szCs w:val="28"/>
              </w:rPr>
              <w:t>、油漆塗裝、水電工程及工程管理等訓練課程。</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18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專業技術人員向內政部申領登記證時，應檢附下列文件：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一、申請書。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二、建築師、土木、結構工程技師證書；或前二條規定之技術士證及講習結業證書。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本辦法中華民國九十二年六月二十四日修正施行前，曾參加由內政部舉辦之建築物室內裝修設計或施工講習，並測驗合格經檢附講習結業證書者，</w:t>
            </w:r>
            <w:proofErr w:type="gramStart"/>
            <w:r w:rsidRPr="00DA1F82">
              <w:rPr>
                <w:rFonts w:ascii="標楷體" w:eastAsia="標楷體" w:hAnsi="標楷體" w:cs="新細明體" w:hint="eastAsia"/>
                <w:color w:val="000000"/>
                <w:kern w:val="0"/>
                <w:sz w:val="28"/>
                <w:szCs w:val="28"/>
              </w:rPr>
              <w:t>得免檢附</w:t>
            </w:r>
            <w:proofErr w:type="gramEnd"/>
            <w:r w:rsidRPr="00DA1F82">
              <w:rPr>
                <w:rFonts w:ascii="標楷體" w:eastAsia="標楷體" w:hAnsi="標楷體" w:cs="新細明體" w:hint="eastAsia"/>
                <w:color w:val="000000"/>
                <w:kern w:val="0"/>
                <w:sz w:val="28"/>
                <w:szCs w:val="28"/>
              </w:rPr>
              <w:t>前項第二款規定之技術士證及講習結業證書。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19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專業技術人員登記證不得供他人使用。</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20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登記證有效期限為四年；領有登記證之專業技術人員，應於領證後四年內參加內政部或其委託之相關機構、團體舉辦訓練十六小時以上並取得證明文件。但符合第十六條第一款或第十七條第一款資格者，</w:t>
            </w:r>
            <w:r w:rsidRPr="00DA1F82">
              <w:rPr>
                <w:rFonts w:ascii="標楷體" w:eastAsia="標楷體" w:hAnsi="標楷體" w:cs="新細明體" w:hint="eastAsia"/>
                <w:color w:val="FF0000"/>
                <w:kern w:val="0"/>
                <w:sz w:val="28"/>
                <w:szCs w:val="28"/>
              </w:rPr>
              <w:t>不在此限</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21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專業技術人員應於登記證有效期限屆滿前六</w:t>
            </w:r>
            <w:proofErr w:type="gramStart"/>
            <w:r w:rsidRPr="00DA1F82">
              <w:rPr>
                <w:rFonts w:ascii="標楷體" w:eastAsia="標楷體" w:hAnsi="標楷體" w:cs="新細明體" w:hint="eastAsia"/>
                <w:color w:val="000000"/>
                <w:kern w:val="0"/>
                <w:sz w:val="28"/>
                <w:szCs w:val="28"/>
              </w:rPr>
              <w:t>個</w:t>
            </w:r>
            <w:proofErr w:type="gramEnd"/>
            <w:r w:rsidRPr="00DA1F82">
              <w:rPr>
                <w:rFonts w:ascii="標楷體" w:eastAsia="標楷體" w:hAnsi="標楷體" w:cs="新細明體" w:hint="eastAsia"/>
                <w:color w:val="000000"/>
                <w:kern w:val="0"/>
                <w:sz w:val="28"/>
                <w:szCs w:val="28"/>
              </w:rPr>
              <w:t>月內，檢附下列文件向內政部申請換發登記證：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一、申請書。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二、原登記證正本。</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三、前條規定之訓練證明文件。但符合第十六條第一款或第十七條第一款資格者，免</w:t>
            </w:r>
            <w:proofErr w:type="gramStart"/>
            <w:r w:rsidRPr="00DA1F82">
              <w:rPr>
                <w:rFonts w:ascii="標楷體" w:eastAsia="標楷體" w:hAnsi="標楷體" w:cs="新細明體" w:hint="eastAsia"/>
                <w:color w:val="000000"/>
                <w:kern w:val="0"/>
                <w:sz w:val="28"/>
                <w:szCs w:val="28"/>
              </w:rPr>
              <w:t>附</w:t>
            </w:r>
            <w:proofErr w:type="gramEnd"/>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本辦法中華民國一百年四月一日修正生效日前領得專業技術人員登記證者，依附表二之規定期限檢附申請書及原登記證正本向內政部申請換發登記證；逾期未辦理者，原</w:t>
            </w:r>
            <w:proofErr w:type="gramStart"/>
            <w:r w:rsidRPr="00DA1F82">
              <w:rPr>
                <w:rFonts w:ascii="標楷體" w:eastAsia="標楷體" w:hAnsi="標楷體" w:cs="新細明體" w:hint="eastAsia"/>
                <w:color w:val="000000"/>
                <w:kern w:val="0"/>
                <w:sz w:val="28"/>
                <w:szCs w:val="28"/>
              </w:rPr>
              <w:t>登記證失其</w:t>
            </w:r>
            <w:proofErr w:type="gramEnd"/>
            <w:r w:rsidRPr="00DA1F82">
              <w:rPr>
                <w:rFonts w:ascii="標楷體" w:eastAsia="標楷體" w:hAnsi="標楷體" w:cs="新細明體" w:hint="eastAsia"/>
                <w:color w:val="000000"/>
                <w:kern w:val="0"/>
                <w:sz w:val="28"/>
                <w:szCs w:val="28"/>
              </w:rPr>
              <w:t>效力。</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22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供公眾使用建築物或經內政部認定之非供公眾使用建築物之室內裝修，建築物起造人、所有權人或使用人應向直轄市、縣（市）主管建築機關或審查機構申請審核圖說，審核合格並領得直轄市、縣（市）主管建築機關發給之許可文件後，始得施工。</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非供公眾使用建築物變更為供公眾使用或原供公眾使用建築物變更為他種供公眾使用，應辦理變更使用執照涉室內裝修者，室內裝修部分應</w:t>
            </w:r>
            <w:proofErr w:type="gramStart"/>
            <w:r w:rsidRPr="00DA1F82">
              <w:rPr>
                <w:rFonts w:ascii="標楷體" w:eastAsia="標楷體" w:hAnsi="標楷體" w:cs="新細明體" w:hint="eastAsia"/>
                <w:b/>
                <w:color w:val="FF0000"/>
                <w:kern w:val="0"/>
                <w:sz w:val="28"/>
                <w:szCs w:val="28"/>
              </w:rPr>
              <w:t>併</w:t>
            </w:r>
            <w:proofErr w:type="gramEnd"/>
            <w:r w:rsidRPr="00DA1F82">
              <w:rPr>
                <w:rFonts w:ascii="標楷體" w:eastAsia="標楷體" w:hAnsi="標楷體" w:cs="新細明體" w:hint="eastAsia"/>
                <w:b/>
                <w:color w:val="FF0000"/>
                <w:kern w:val="0"/>
                <w:sz w:val="28"/>
                <w:szCs w:val="28"/>
              </w:rPr>
              <w:t>同變更使用執照辦理。</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23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申請室內裝修審核時，應檢附下列圖說文件：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一、申請書。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二、建築物權利證明文件。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w:t>
            </w:r>
            <w:r w:rsidRPr="00DA1F82">
              <w:rPr>
                <w:rFonts w:ascii="標楷體" w:eastAsia="標楷體" w:hAnsi="標楷體" w:cs="新細明體" w:hint="eastAsia"/>
                <w:b/>
                <w:color w:val="FF0000"/>
                <w:kern w:val="0"/>
                <w:sz w:val="28"/>
                <w:szCs w:val="28"/>
              </w:rPr>
              <w:t>前次核准使用執照平面圖、室內裝修平面圖或申請建築執照之平面圖。但經直轄市、縣（市）主管建築機關查明檔案資料確無前次核准使用執照平面圖或室內裝修平面圖屬實者，得以經開業建築師簽證符合規定之現況圖替代之。</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四、室內裝修圖說。</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前項第三款所稱現況</w:t>
            </w:r>
            <w:proofErr w:type="gramStart"/>
            <w:r w:rsidRPr="00DA1F82">
              <w:rPr>
                <w:rFonts w:ascii="標楷體" w:eastAsia="標楷體" w:hAnsi="標楷體" w:cs="新細明體" w:hint="eastAsia"/>
                <w:color w:val="000000"/>
                <w:kern w:val="0"/>
                <w:sz w:val="28"/>
                <w:szCs w:val="28"/>
              </w:rPr>
              <w:t>圖為載明</w:t>
            </w:r>
            <w:proofErr w:type="gramEnd"/>
            <w:r w:rsidRPr="00DA1F82">
              <w:rPr>
                <w:rFonts w:ascii="標楷體" w:eastAsia="標楷體" w:hAnsi="標楷體" w:cs="新細明體" w:hint="eastAsia"/>
                <w:color w:val="000000"/>
                <w:kern w:val="0"/>
                <w:sz w:val="28"/>
                <w:szCs w:val="28"/>
              </w:rPr>
              <w:t>裝修樓層現況之防火避難設施、消防安全設備、防火區劃、主要構造位置之圖說，其</w:t>
            </w:r>
            <w:r w:rsidRPr="00DA1F82">
              <w:rPr>
                <w:rFonts w:ascii="標楷體" w:eastAsia="標楷體" w:hAnsi="標楷體" w:cs="新細明體" w:hint="eastAsia"/>
                <w:color w:val="FF0000"/>
                <w:kern w:val="0"/>
                <w:sz w:val="28"/>
                <w:szCs w:val="28"/>
              </w:rPr>
              <w:t>比例尺不得小於二百分之一</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24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室內裝修圖說包括下列各款：</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一、位置圖：註明裝修地址、樓層及所在位置。</w:t>
            </w:r>
          </w:p>
          <w:p w:rsidR="00B06A27" w:rsidRPr="00DA1F82" w:rsidRDefault="00B06A27" w:rsidP="00DF567D">
            <w:pPr>
              <w:widowControl/>
              <w:spacing w:line="400" w:lineRule="exact"/>
              <w:rPr>
                <w:rFonts w:ascii="標楷體" w:eastAsia="標楷體" w:hAnsi="標楷體" w:cs="新細明體" w:hint="eastAsia"/>
                <w:color w:val="FF0000"/>
                <w:kern w:val="0"/>
                <w:sz w:val="28"/>
                <w:szCs w:val="28"/>
              </w:rPr>
            </w:pPr>
            <w:r w:rsidRPr="00DA1F82">
              <w:rPr>
                <w:rFonts w:ascii="標楷體" w:eastAsia="標楷體" w:hAnsi="標楷體" w:cs="新細明體" w:hint="eastAsia"/>
                <w:color w:val="000000"/>
                <w:kern w:val="0"/>
                <w:sz w:val="28"/>
                <w:szCs w:val="28"/>
              </w:rPr>
              <w:t>二、裝修平面圖：註明各部分之用途、尺寸及材料使用，其比例尺不得小於</w:t>
            </w:r>
            <w:r w:rsidRPr="00DA1F82">
              <w:rPr>
                <w:rFonts w:ascii="標楷體" w:eastAsia="標楷體" w:hAnsi="標楷體" w:cs="新細明體" w:hint="eastAsia"/>
                <w:color w:val="FF0000"/>
                <w:kern w:val="0"/>
                <w:sz w:val="28"/>
                <w:szCs w:val="28"/>
              </w:rPr>
              <w:t>一百分之一。</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三、裝修立面圖：比例尺不得小於</w:t>
            </w:r>
            <w:r w:rsidRPr="00DA1F82">
              <w:rPr>
                <w:rFonts w:ascii="標楷體" w:eastAsia="標楷體" w:hAnsi="標楷體" w:cs="新細明體" w:hint="eastAsia"/>
                <w:color w:val="FF0000"/>
                <w:kern w:val="0"/>
                <w:sz w:val="28"/>
                <w:szCs w:val="28"/>
              </w:rPr>
              <w:t>一百分之一</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四、裝修剖面圖：註明裝修各部分高度、內部設施及各部分之材料，其比例尺不得小於</w:t>
            </w:r>
            <w:r w:rsidRPr="00DA1F82">
              <w:rPr>
                <w:rFonts w:ascii="標楷體" w:eastAsia="標楷體" w:hAnsi="標楷體" w:cs="新細明體" w:hint="eastAsia"/>
                <w:color w:val="FF0000"/>
                <w:kern w:val="0"/>
                <w:sz w:val="28"/>
                <w:szCs w:val="28"/>
              </w:rPr>
              <w:t>一百分之一</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五、裝修詳細圖：各部分之尺寸構造及材料，其比例尺不得小於</w:t>
            </w:r>
            <w:r w:rsidRPr="00DA1F82">
              <w:rPr>
                <w:rFonts w:ascii="標楷體" w:eastAsia="標楷體" w:hAnsi="標楷體" w:cs="新細明體" w:hint="eastAsia"/>
                <w:color w:val="FF0000"/>
                <w:kern w:val="0"/>
                <w:sz w:val="28"/>
                <w:szCs w:val="28"/>
              </w:rPr>
              <w:t>三十分之一</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25 條</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室內裝修圖說應由開業建築師或專業設計技術人員署名負責。但建築物之</w:t>
            </w:r>
            <w:proofErr w:type="gramStart"/>
            <w:r w:rsidRPr="00DA1F82">
              <w:rPr>
                <w:rFonts w:ascii="標楷體" w:eastAsia="標楷體" w:hAnsi="標楷體" w:cs="新細明體" w:hint="eastAsia"/>
                <w:b/>
                <w:color w:val="FF0000"/>
                <w:kern w:val="0"/>
                <w:sz w:val="28"/>
                <w:szCs w:val="28"/>
              </w:rPr>
              <w:t>分間牆位置</w:t>
            </w:r>
            <w:proofErr w:type="gramEnd"/>
            <w:r w:rsidRPr="00DA1F82">
              <w:rPr>
                <w:rFonts w:ascii="標楷體" w:eastAsia="標楷體" w:hAnsi="標楷體" w:cs="新細明體" w:hint="eastAsia"/>
                <w:b/>
                <w:color w:val="FF0000"/>
                <w:kern w:val="0"/>
                <w:sz w:val="28"/>
                <w:szCs w:val="28"/>
              </w:rPr>
              <w:t>變更、增加或減少經審查機構認定涉及公共安全時，應經開業建築師簽證負責。</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26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直轄市、縣（市）主管建築機關或審查機構應就下列項目加以審核：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一、申請圖說文件應齊全。</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二、裝修材料及</w:t>
            </w:r>
            <w:proofErr w:type="gramStart"/>
            <w:r w:rsidRPr="00DA1F82">
              <w:rPr>
                <w:rFonts w:ascii="標楷體" w:eastAsia="標楷體" w:hAnsi="標楷體" w:cs="新細明體" w:hint="eastAsia"/>
                <w:color w:val="000000"/>
                <w:kern w:val="0"/>
                <w:sz w:val="28"/>
                <w:szCs w:val="28"/>
              </w:rPr>
              <w:t>分間牆構造</w:t>
            </w:r>
            <w:proofErr w:type="gramEnd"/>
            <w:r w:rsidRPr="00DA1F82">
              <w:rPr>
                <w:rFonts w:ascii="標楷體" w:eastAsia="標楷體" w:hAnsi="標楷體" w:cs="新細明體" w:hint="eastAsia"/>
                <w:color w:val="000000"/>
                <w:kern w:val="0"/>
                <w:sz w:val="28"/>
                <w:szCs w:val="28"/>
              </w:rPr>
              <w:t>應符合建築技術規則之規定。</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三、不得妨害或破壞防火避難設施、防火區劃及主要構造。</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27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直轄市、縣（市）主管建築機關或審查機構受理室內裝修圖說文件之審核，應於收件之日起七日內指派審查人員審核完畢。審核合格者於申請圖說簽章；</w:t>
            </w:r>
            <w:proofErr w:type="gramStart"/>
            <w:r w:rsidRPr="00DA1F82">
              <w:rPr>
                <w:rFonts w:ascii="標楷體" w:eastAsia="標楷體" w:hAnsi="標楷體" w:cs="新細明體" w:hint="eastAsia"/>
                <w:color w:val="000000"/>
                <w:kern w:val="0"/>
                <w:sz w:val="28"/>
                <w:szCs w:val="28"/>
              </w:rPr>
              <w:t>不</w:t>
            </w:r>
            <w:proofErr w:type="gramEnd"/>
            <w:r w:rsidRPr="00DA1F82">
              <w:rPr>
                <w:rFonts w:ascii="標楷體" w:eastAsia="標楷體" w:hAnsi="標楷體" w:cs="新細明體" w:hint="eastAsia"/>
                <w:color w:val="000000"/>
                <w:kern w:val="0"/>
                <w:sz w:val="28"/>
                <w:szCs w:val="28"/>
              </w:rPr>
              <w:t>合格者，應將不合規定</w:t>
            </w:r>
            <w:proofErr w:type="gramStart"/>
            <w:r w:rsidRPr="00DA1F82">
              <w:rPr>
                <w:rFonts w:ascii="標楷體" w:eastAsia="標楷體" w:hAnsi="標楷體" w:cs="新細明體" w:hint="eastAsia"/>
                <w:color w:val="000000"/>
                <w:kern w:val="0"/>
                <w:sz w:val="28"/>
                <w:szCs w:val="28"/>
              </w:rPr>
              <w:t>之處詳為</w:t>
            </w:r>
            <w:proofErr w:type="gramEnd"/>
            <w:r w:rsidRPr="00DA1F82">
              <w:rPr>
                <w:rFonts w:ascii="標楷體" w:eastAsia="標楷體" w:hAnsi="標楷體" w:cs="新細明體" w:hint="eastAsia"/>
                <w:color w:val="000000"/>
                <w:kern w:val="0"/>
                <w:sz w:val="28"/>
                <w:szCs w:val="28"/>
              </w:rPr>
              <w:t>列舉，一次通知建築物起造人、所有權人或使用人限期改正，逾期未改正或復審仍不合規定者，得將申請案件予以駁回。</w:t>
            </w:r>
            <w:r w:rsidRPr="00DA1F82">
              <w:rPr>
                <w:rFonts w:ascii="標楷體" w:eastAsia="標楷體" w:hAnsi="標楷體" w:cs="新細明體"/>
                <w:color w:val="FF0000"/>
                <w:kern w:val="0"/>
                <w:sz w:val="28"/>
                <w:szCs w:val="28"/>
              </w:rPr>
              <w:t>(30</w:t>
            </w:r>
            <w:r w:rsidRPr="00DA1F82">
              <w:rPr>
                <w:rFonts w:ascii="標楷體" w:eastAsia="標楷體" w:hAnsi="標楷體" w:cs="新細明體" w:hint="eastAsia"/>
                <w:color w:val="FF0000"/>
                <w:kern w:val="0"/>
                <w:sz w:val="28"/>
                <w:szCs w:val="28"/>
              </w:rPr>
              <w:t>日)</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28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室內裝修不得妨害或破壞消防安全設備，其申請審核之圖說涉及消防安全設備變更者，應依消防法規規定辦理，並</w:t>
            </w:r>
            <w:r w:rsidRPr="00DA1F82">
              <w:rPr>
                <w:rFonts w:ascii="標楷體" w:eastAsia="標楷體" w:hAnsi="標楷體" w:cs="新細明體" w:hint="eastAsia"/>
                <w:b/>
                <w:color w:val="FF0000"/>
                <w:kern w:val="0"/>
                <w:sz w:val="28"/>
                <w:szCs w:val="28"/>
              </w:rPr>
              <w:t>應於施工前取得當地消防主管機關審核合格之文件</w:t>
            </w:r>
            <w:r w:rsidRPr="00DA1F82">
              <w:rPr>
                <w:rFonts w:ascii="標楷體" w:eastAsia="標楷體" w:hAnsi="標楷體" w:cs="新細明體" w:hint="eastAsia"/>
                <w:color w:val="000000"/>
                <w:kern w:val="0"/>
                <w:sz w:val="28"/>
                <w:szCs w:val="28"/>
              </w:rPr>
              <w:t>。</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29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圖說經審核合格，領得許可文件後，建築物起造人、所有權人或使用人應將許可文件張貼於施工地點明顯處，並於規定期限內施工完竣後申請竣工查驗；因故未能於規定期限內完工時，得申請展期，未依規定</w:t>
            </w:r>
            <w:r w:rsidRPr="00DA1F82">
              <w:rPr>
                <w:rFonts w:ascii="標楷體" w:eastAsia="標楷體" w:hAnsi="標楷體" w:cs="新細明體" w:hint="eastAsia"/>
                <w:color w:val="FF0000"/>
                <w:kern w:val="0"/>
                <w:sz w:val="28"/>
                <w:szCs w:val="28"/>
              </w:rPr>
              <w:t>申請展期</w:t>
            </w:r>
            <w:r w:rsidRPr="00DA1F82">
              <w:rPr>
                <w:rFonts w:ascii="標楷體" w:eastAsia="標楷體" w:hAnsi="標楷體" w:cs="新細明體" w:hint="eastAsia"/>
                <w:color w:val="000000"/>
                <w:kern w:val="0"/>
                <w:sz w:val="28"/>
                <w:szCs w:val="28"/>
              </w:rPr>
              <w:t>，或已逾展期期限仍未完工者，其許可文件自規定得展期之期限屆滿之日起，失其效力。</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前項之施工及展期期限，由直轄市、縣（市）主管建築機關定之。</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30 條</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室內裝修施工從業者應依照核定之室內裝修圖說施工；如於施工前或施工中變更設計時，仍應依本辦法申請辦理審核。但不變更防火避難設施、防火區劃，不降低原使用裝修材料耐燃等級或</w:t>
            </w:r>
            <w:proofErr w:type="gramStart"/>
            <w:r w:rsidRPr="00DA1F82">
              <w:rPr>
                <w:rFonts w:ascii="標楷體" w:eastAsia="標楷體" w:hAnsi="標楷體" w:cs="新細明體" w:hint="eastAsia"/>
                <w:b/>
                <w:color w:val="FF0000"/>
                <w:kern w:val="0"/>
                <w:sz w:val="28"/>
                <w:szCs w:val="28"/>
              </w:rPr>
              <w:t>分間牆構造</w:t>
            </w:r>
            <w:proofErr w:type="gramEnd"/>
            <w:r w:rsidRPr="00DA1F82">
              <w:rPr>
                <w:rFonts w:ascii="標楷體" w:eastAsia="標楷體" w:hAnsi="標楷體" w:cs="新細明體" w:hint="eastAsia"/>
                <w:b/>
                <w:color w:val="FF0000"/>
                <w:kern w:val="0"/>
                <w:sz w:val="28"/>
                <w:szCs w:val="28"/>
              </w:rPr>
              <w:t>之防火時效者，得於竣工後，備具第三十四條規定圖說，一次報驗。</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31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施工中，直轄市、縣（市）主管建築機關認有必要時，得隨時派員查驗，發現與核定裝修圖說不符者，應以書面通知起造人、所有權人、使用人或室內裝修從業者停工或修改；必要時依建築法有關規定處理。直轄市、縣（市）主管建築機關派員查驗時，所派人員應出示其身分證明文件；其未出示身分證明文件者，起造人、所有權人、使用人及室內裝修從業者得拒絕查驗。</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32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室內裝修工程完竣後，應由建築物起造人、所有權人或使用人會同室內裝修從業者向原申請審查機關或機構申請竣工查驗合格後，向直轄市、縣（市）主管建築機關申請核發室內裝修合格證明。</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color w:val="FF0000"/>
                <w:kern w:val="0"/>
                <w:sz w:val="28"/>
                <w:szCs w:val="28"/>
              </w:rPr>
              <w:t>新建</w:t>
            </w:r>
            <w:proofErr w:type="gramStart"/>
            <w:r w:rsidRPr="00DA1F82">
              <w:rPr>
                <w:rFonts w:ascii="標楷體" w:eastAsia="標楷體" w:hAnsi="標楷體" w:cs="新細明體" w:hint="eastAsia"/>
                <w:b/>
                <w:color w:val="FF0000"/>
                <w:kern w:val="0"/>
                <w:sz w:val="28"/>
                <w:szCs w:val="28"/>
              </w:rPr>
              <w:t>建築物於領得</w:t>
            </w:r>
            <w:proofErr w:type="gramEnd"/>
            <w:r w:rsidRPr="00DA1F82">
              <w:rPr>
                <w:rFonts w:ascii="標楷體" w:eastAsia="標楷體" w:hAnsi="標楷體" w:cs="新細明體" w:hint="eastAsia"/>
                <w:b/>
                <w:color w:val="FF0000"/>
                <w:kern w:val="0"/>
                <w:sz w:val="28"/>
                <w:szCs w:val="28"/>
              </w:rPr>
              <w:t>使用執照前申請室內裝修許可者，應於領得使用執照及室內裝修合格證明後，始得使用；</w:t>
            </w:r>
            <w:r w:rsidRPr="00DA1F82">
              <w:rPr>
                <w:rFonts w:ascii="標楷體" w:eastAsia="標楷體" w:hAnsi="標楷體" w:cs="新細明體" w:hint="eastAsia"/>
                <w:color w:val="000000"/>
                <w:kern w:val="0"/>
                <w:sz w:val="28"/>
                <w:szCs w:val="28"/>
              </w:rPr>
              <w:t>其室內裝修涉及原建造執照核定圖樣及說明書之變更者，並應依本法第三十九條規定辦理。</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直轄市、縣（市）主管建築機關或審查機構受理室內裝修竣工查驗之申請</w:t>
            </w:r>
            <w:r>
              <w:rPr>
                <w:rFonts w:ascii="標楷體" w:eastAsia="標楷體" w:hAnsi="標楷體" w:cs="新細明體" w:hint="eastAsia"/>
                <w:color w:val="000000"/>
                <w:kern w:val="0"/>
                <w:sz w:val="28"/>
                <w:szCs w:val="28"/>
              </w:rPr>
              <w:t>，應於七日內指派查驗人員至現場檢查。經查核與驗章圖說相符者，</w:t>
            </w:r>
            <w:proofErr w:type="gramStart"/>
            <w:r>
              <w:rPr>
                <w:rFonts w:ascii="標楷體" w:eastAsia="標楷體" w:hAnsi="標楷體" w:cs="新細明體" w:hint="eastAsia"/>
                <w:color w:val="000000"/>
                <w:kern w:val="0"/>
                <w:sz w:val="28"/>
                <w:szCs w:val="28"/>
              </w:rPr>
              <w:t>檢</w:t>
            </w:r>
            <w:r w:rsidRPr="00DA1F82">
              <w:rPr>
                <w:rFonts w:ascii="標楷體" w:eastAsia="標楷體" w:hAnsi="標楷體" w:cs="新細明體" w:hint="eastAsia"/>
                <w:color w:val="000000"/>
                <w:kern w:val="0"/>
                <w:sz w:val="28"/>
                <w:szCs w:val="28"/>
              </w:rPr>
              <w:t>表經</w:t>
            </w:r>
            <w:proofErr w:type="gramEnd"/>
            <w:r w:rsidRPr="00DA1F82">
              <w:rPr>
                <w:rFonts w:ascii="標楷體" w:eastAsia="標楷體" w:hAnsi="標楷體" w:cs="新細明體" w:hint="eastAsia"/>
                <w:color w:val="000000"/>
                <w:kern w:val="0"/>
                <w:sz w:val="28"/>
                <w:szCs w:val="28"/>
              </w:rPr>
              <w:t>查驗人員簽證後，應於五日內核發合格證明，對於</w:t>
            </w:r>
            <w:proofErr w:type="gramStart"/>
            <w:r w:rsidRPr="00DA1F82">
              <w:rPr>
                <w:rFonts w:ascii="標楷體" w:eastAsia="標楷體" w:hAnsi="標楷體" w:cs="新細明體" w:hint="eastAsia"/>
                <w:color w:val="000000"/>
                <w:kern w:val="0"/>
                <w:sz w:val="28"/>
                <w:szCs w:val="28"/>
              </w:rPr>
              <w:t>不</w:t>
            </w:r>
            <w:proofErr w:type="gramEnd"/>
            <w:r w:rsidRPr="00DA1F82">
              <w:rPr>
                <w:rFonts w:ascii="標楷體" w:eastAsia="標楷體" w:hAnsi="標楷體" w:cs="新細明體" w:hint="eastAsia"/>
                <w:color w:val="000000"/>
                <w:kern w:val="0"/>
                <w:sz w:val="28"/>
                <w:szCs w:val="28"/>
              </w:rPr>
              <w:t>合格者，應通知建築物起造人、所有權人或使用人限期修改，逾期未修改者，審查機構應報請當地主管建築機關查明處理。</w:t>
            </w:r>
            <w:r w:rsidRPr="00B06A27">
              <w:rPr>
                <w:rFonts w:ascii="標楷體" w:eastAsia="標楷體" w:hAnsi="標楷體" w:cs="新細明體" w:hint="eastAsia"/>
                <w:color w:val="FF0000"/>
                <w:kern w:val="0"/>
                <w:sz w:val="28"/>
                <w:szCs w:val="28"/>
              </w:rPr>
              <w:t>(6個月)</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室內裝修涉及消防安全設備者，應由消防主管機關於核發室內裝修合格證明前完成消防安全設備竣工查驗。</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33 條</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color w:val="000000"/>
                <w:kern w:val="0"/>
                <w:sz w:val="28"/>
                <w:szCs w:val="28"/>
              </w:rPr>
              <w:t>申請室內裝修之建築物，其申請範圍</w:t>
            </w:r>
            <w:r w:rsidRPr="00DA1F82">
              <w:rPr>
                <w:rFonts w:ascii="標楷體" w:eastAsia="標楷體" w:hAnsi="標楷體" w:cs="新細明體" w:hint="eastAsia"/>
                <w:b/>
                <w:color w:val="FF0000"/>
                <w:kern w:val="0"/>
                <w:sz w:val="28"/>
                <w:szCs w:val="28"/>
              </w:rPr>
              <w:t>用途為住宅或申請樓層之樓地板面積符合下列規定之一，且在裝修範圍內以一小時以上防火時效之防火牆、防火門窗區劃分隔，其未變更防火避難設施、消防安全設備、防火區劃及主要構造者，得</w:t>
            </w:r>
            <w:proofErr w:type="gramStart"/>
            <w:r w:rsidRPr="00DA1F82">
              <w:rPr>
                <w:rFonts w:ascii="標楷體" w:eastAsia="標楷體" w:hAnsi="標楷體" w:cs="新細明體" w:hint="eastAsia"/>
                <w:b/>
                <w:color w:val="FF0000"/>
                <w:kern w:val="0"/>
                <w:sz w:val="28"/>
                <w:szCs w:val="28"/>
              </w:rPr>
              <w:t>檢附經依法</w:t>
            </w:r>
            <w:proofErr w:type="gramEnd"/>
            <w:r w:rsidRPr="00DA1F82">
              <w:rPr>
                <w:rFonts w:ascii="標楷體" w:eastAsia="標楷體" w:hAnsi="標楷體" w:cs="新細明體" w:hint="eastAsia"/>
                <w:b/>
                <w:color w:val="FF0000"/>
                <w:kern w:val="0"/>
                <w:sz w:val="28"/>
                <w:szCs w:val="28"/>
              </w:rPr>
              <w:t>登記開業之建築師或室內裝修業專業設計技術人員簽章負責之室內裝修圖說向當地主管建築機關或審查機構申報施工，經主管建築機關核給期限後，准予進行施工。工程完竣後，檢附申請書、建築物權利證明文件及經營造業專任工程人員或室內裝修業專業施工技術人員竣工查驗合格簽章負責之檢查表，向當地主管建築機關或審查機構申請</w:t>
            </w:r>
            <w:r w:rsidRPr="0076369E">
              <w:rPr>
                <w:rFonts w:ascii="標楷體" w:eastAsia="標楷體" w:hAnsi="標楷體" w:cs="新細明體" w:hint="eastAsia"/>
                <w:b/>
                <w:color w:val="FF0000"/>
                <w:kern w:val="0"/>
                <w:sz w:val="28"/>
                <w:szCs w:val="28"/>
              </w:rPr>
              <w:t>審查許可，經審核其申請文件齊</w:t>
            </w:r>
            <w:r w:rsidRPr="00DA1F82">
              <w:rPr>
                <w:rFonts w:ascii="標楷體" w:eastAsia="標楷體" w:hAnsi="標楷體" w:cs="新細明體" w:hint="eastAsia"/>
                <w:b/>
                <w:color w:val="FF0000"/>
                <w:kern w:val="0"/>
                <w:sz w:val="28"/>
                <w:szCs w:val="28"/>
              </w:rPr>
              <w:t>後，發給室內裝修合格證明：</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一、十層以下樓層及地下室各層，室內裝修之樓地板面積在三百平方公尺以下者。</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二、十一層以上樓層，室內裝修之樓地板面積在一百平方公尺以下者。</w:t>
            </w:r>
          </w:p>
          <w:p w:rsidR="00B06A27" w:rsidRPr="00DA1F82" w:rsidRDefault="00B06A27" w:rsidP="00DF567D">
            <w:pPr>
              <w:widowControl/>
              <w:spacing w:line="400" w:lineRule="exact"/>
              <w:rPr>
                <w:rFonts w:ascii="標楷體" w:eastAsia="標楷體" w:hAnsi="標楷體" w:cs="新細明體" w:hint="eastAsia"/>
                <w:b/>
                <w:color w:val="FF0000"/>
                <w:kern w:val="0"/>
                <w:sz w:val="28"/>
                <w:szCs w:val="28"/>
              </w:rPr>
            </w:pPr>
            <w:r w:rsidRPr="00DA1F82">
              <w:rPr>
                <w:rFonts w:ascii="標楷體" w:eastAsia="標楷體" w:hAnsi="標楷體" w:cs="新細明體" w:hint="eastAsia"/>
                <w:b/>
                <w:color w:val="FF0000"/>
                <w:kern w:val="0"/>
                <w:sz w:val="28"/>
                <w:szCs w:val="28"/>
              </w:rPr>
              <w:t>前項裝修範圍貫通二層以上者，應累加合計，且合計值不得超過任</w:t>
            </w:r>
            <w:proofErr w:type="gramStart"/>
            <w:r w:rsidRPr="00DA1F82">
              <w:rPr>
                <w:rFonts w:ascii="標楷體" w:eastAsia="標楷體" w:hAnsi="標楷體" w:cs="新細明體" w:hint="eastAsia"/>
                <w:b/>
                <w:color w:val="FF0000"/>
                <w:kern w:val="0"/>
                <w:sz w:val="28"/>
                <w:szCs w:val="28"/>
              </w:rPr>
              <w:t>一</w:t>
            </w:r>
            <w:proofErr w:type="gramEnd"/>
            <w:r w:rsidRPr="00DA1F82">
              <w:rPr>
                <w:rFonts w:ascii="標楷體" w:eastAsia="標楷體" w:hAnsi="標楷體" w:cs="新細明體" w:hint="eastAsia"/>
                <w:b/>
                <w:color w:val="FF0000"/>
                <w:kern w:val="0"/>
                <w:sz w:val="28"/>
                <w:szCs w:val="28"/>
              </w:rPr>
              <w:t>樓層之最小允許值。</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color w:val="FF0000"/>
                <w:kern w:val="0"/>
                <w:sz w:val="28"/>
                <w:szCs w:val="28"/>
              </w:rPr>
              <w:t>當地主管建築機關對於第一項之簽章負責項目得視實際需要抽查之。</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34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申請竣工查驗時，應檢附下列圖說文件：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一、申請書。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二、原領室內裝修審核合格文件。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三、室內裝修竣工圖說。</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四、其他經內政部指定之文件。</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35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室內裝修從業者有下列情事之</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者，當地主管建築機關應查明屬實後，報請內政部視其情節輕重，予以警告、六個月以上一年以下停止室內裝修業務處分或一年以上三年以下停止換發登記證處分：</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一、變更登記事項時，未依規定申請換發登記證。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二、施工材料與規定不符或未依圖說施工，經當地主管建築機關通知限期修改逾期未修改。</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三、規避、妨礙或拒絕主管機關業務督導。</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四、受委託設計之圖樣、說明書、竣工查驗合格簽章之檢查表或其他書件經抽查結果與相關法令規定不符。</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五、由非專業技術人員從事室內裝修設計或施工業務。</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六、僱用專業技術人員人數不足，未依規定補足。</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36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室內裝修業有下列情事之</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者，經當地主管建築機關查明屬實後，報請內政部廢止室內裝修業登記許可並註銷登記證：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一、登記證供他人從事室內裝修業務。</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二、受停業處分累計滿三年。</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三、受停止換發登記證處分累計三次。</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37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室內裝修業申請登記</w:t>
            </w:r>
            <w:proofErr w:type="gramStart"/>
            <w:r w:rsidRPr="00DA1F82">
              <w:rPr>
                <w:rFonts w:ascii="標楷體" w:eastAsia="標楷體" w:hAnsi="標楷體" w:cs="新細明體" w:hint="eastAsia"/>
                <w:color w:val="000000"/>
                <w:kern w:val="0"/>
                <w:sz w:val="28"/>
                <w:szCs w:val="28"/>
              </w:rPr>
              <w:t>證所檢附</w:t>
            </w:r>
            <w:proofErr w:type="gramEnd"/>
            <w:r w:rsidRPr="00DA1F82">
              <w:rPr>
                <w:rFonts w:ascii="標楷體" w:eastAsia="標楷體" w:hAnsi="標楷體" w:cs="新細明體" w:hint="eastAsia"/>
                <w:color w:val="000000"/>
                <w:kern w:val="0"/>
                <w:sz w:val="28"/>
                <w:szCs w:val="28"/>
              </w:rPr>
              <w:t>之文件不實者，當地主管建築機關應查明屬實後，報請內政部撤銷室內裝修業登記證。</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38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專業技術人員有下列情事之</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者，當地主管建築機關應查明屬實後，報請內政部視其情節輕重，予以警告、六個月以上一年以下停止執行職務處分或一年以上三年以下停止換發登記證處分：</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一、受委託設計之圖樣、說明書、竣工查驗合格簽章之檢查表或其他書件經抽查結果與相關法令規定不符。</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二、未依審核合格圖說施工。</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39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專業技術人員有下列情事之</w:t>
            </w:r>
            <w:proofErr w:type="gramStart"/>
            <w:r w:rsidRPr="00DA1F82">
              <w:rPr>
                <w:rFonts w:ascii="標楷體" w:eastAsia="標楷體" w:hAnsi="標楷體" w:cs="新細明體" w:hint="eastAsia"/>
                <w:color w:val="000000"/>
                <w:kern w:val="0"/>
                <w:sz w:val="28"/>
                <w:szCs w:val="28"/>
              </w:rPr>
              <w:t>一</w:t>
            </w:r>
            <w:proofErr w:type="gramEnd"/>
            <w:r w:rsidRPr="00DA1F82">
              <w:rPr>
                <w:rFonts w:ascii="標楷體" w:eastAsia="標楷體" w:hAnsi="標楷體" w:cs="新細明體" w:hint="eastAsia"/>
                <w:color w:val="000000"/>
                <w:kern w:val="0"/>
                <w:sz w:val="28"/>
                <w:szCs w:val="28"/>
              </w:rPr>
              <w:t>者，當地主管建築機關應查明屬實後，報請內政部廢止登記許可並註銷登記證：</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一、專業技術人員登記</w:t>
            </w:r>
            <w:proofErr w:type="gramStart"/>
            <w:r w:rsidRPr="00DA1F82">
              <w:rPr>
                <w:rFonts w:ascii="標楷體" w:eastAsia="標楷體" w:hAnsi="標楷體" w:cs="新細明體" w:hint="eastAsia"/>
                <w:color w:val="000000"/>
                <w:kern w:val="0"/>
                <w:sz w:val="28"/>
                <w:szCs w:val="28"/>
              </w:rPr>
              <w:t>證供所受聘</w:t>
            </w:r>
            <w:proofErr w:type="gramEnd"/>
            <w:r w:rsidRPr="00DA1F82">
              <w:rPr>
                <w:rFonts w:ascii="標楷體" w:eastAsia="標楷體" w:hAnsi="標楷體" w:cs="新細明體" w:hint="eastAsia"/>
                <w:color w:val="000000"/>
                <w:kern w:val="0"/>
                <w:sz w:val="28"/>
                <w:szCs w:val="28"/>
              </w:rPr>
              <w:t>室內裝修業以外使用。</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二、十年內受停止執行職務處分累計滿二年。</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三、受停止換發登記證處分累計三次。</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40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經依第三十六條、第三十七條或前條規定廢止或撤銷登記證未滿三年者，不得重新申請登記。</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前項期限屆滿後，重新依第十八條第一項規定申請登記證者，應重新取得講習結業證書。</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第 41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w:t>
            </w:r>
            <w:proofErr w:type="gramStart"/>
            <w:r w:rsidRPr="00DA1F82">
              <w:rPr>
                <w:rFonts w:ascii="標楷體" w:eastAsia="標楷體" w:hAnsi="標楷體" w:cs="新細明體" w:hint="eastAsia"/>
                <w:color w:val="000000"/>
                <w:kern w:val="0"/>
                <w:sz w:val="28"/>
                <w:szCs w:val="28"/>
              </w:rPr>
              <w:t>所需書表</w:t>
            </w:r>
            <w:proofErr w:type="gramEnd"/>
            <w:r w:rsidRPr="00DA1F82">
              <w:rPr>
                <w:rFonts w:ascii="標楷體" w:eastAsia="標楷體" w:hAnsi="標楷體" w:cs="新細明體" w:hint="eastAsia"/>
                <w:color w:val="000000"/>
                <w:kern w:val="0"/>
                <w:sz w:val="28"/>
                <w:szCs w:val="28"/>
              </w:rPr>
              <w:t>格式，除第三十三條</w:t>
            </w:r>
            <w:proofErr w:type="gramStart"/>
            <w:r w:rsidRPr="00DA1F82">
              <w:rPr>
                <w:rFonts w:ascii="標楷體" w:eastAsia="標楷體" w:hAnsi="標楷體" w:cs="新細明體" w:hint="eastAsia"/>
                <w:color w:val="000000"/>
                <w:kern w:val="0"/>
                <w:sz w:val="28"/>
                <w:szCs w:val="28"/>
              </w:rPr>
              <w:t>所需書表</w:t>
            </w:r>
            <w:proofErr w:type="gramEnd"/>
            <w:r w:rsidRPr="00DA1F82">
              <w:rPr>
                <w:rFonts w:ascii="標楷體" w:eastAsia="標楷體" w:hAnsi="標楷體" w:cs="新細明體" w:hint="eastAsia"/>
                <w:color w:val="000000"/>
                <w:kern w:val="0"/>
                <w:sz w:val="28"/>
                <w:szCs w:val="28"/>
              </w:rPr>
              <w:t>格式由當地主管建築機關定之外，由內政部定之。</w:t>
            </w:r>
            <w:r>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第 42 條</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color w:val="000000"/>
                <w:kern w:val="0"/>
                <w:sz w:val="28"/>
                <w:szCs w:val="28"/>
              </w:rPr>
              <w:t>本辦法自中華民國一百年四月一日施行。</w:t>
            </w:r>
            <w:r w:rsidRPr="00DA1F82">
              <w:rPr>
                <w:rFonts w:ascii="標楷體" w:eastAsia="標楷體" w:hAnsi="標楷體" w:cs="新細明體" w:hint="eastAsia"/>
                <w:color w:val="000000"/>
                <w:kern w:val="0"/>
                <w:sz w:val="28"/>
                <w:szCs w:val="28"/>
              </w:rPr>
              <w:br/>
              <w:t>本辦法修正條文自發布日施行。</w:t>
            </w:r>
            <w:r w:rsidRPr="00DA1F82">
              <w:rPr>
                <w:rFonts w:ascii="標楷體" w:eastAsia="標楷體" w:hAnsi="標楷體" w:cs="新細明體" w:hint="eastAsia"/>
                <w:color w:val="000000"/>
                <w:kern w:val="0"/>
                <w:sz w:val="28"/>
                <w:szCs w:val="28"/>
              </w:rPr>
              <w:br/>
            </w:r>
            <w:r w:rsidRPr="00DA1F82">
              <w:rPr>
                <w:rFonts w:ascii="標楷體" w:eastAsia="標楷體" w:hAnsi="標楷體" w:cs="新細明體" w:hint="eastAsia"/>
                <w:color w:val="000000"/>
                <w:kern w:val="0"/>
                <w:sz w:val="28"/>
                <w:szCs w:val="28"/>
              </w:rPr>
              <w:br/>
            </w:r>
            <w:r w:rsidRPr="00DA1F82">
              <w:rPr>
                <w:rFonts w:ascii="標楷體" w:eastAsia="標楷體" w:hAnsi="標楷體" w:cs="新細明體" w:hint="eastAsia"/>
                <w:color w:val="000000"/>
                <w:kern w:val="0"/>
                <w:sz w:val="28"/>
                <w:szCs w:val="28"/>
              </w:rPr>
              <w:br/>
            </w:r>
            <w:r w:rsidRPr="00DA1F82">
              <w:rPr>
                <w:rFonts w:ascii="標楷體" w:eastAsia="標楷體" w:hAnsi="標楷體" w:cs="新細明體" w:hint="eastAsia"/>
                <w:b/>
                <w:bCs/>
                <w:color w:val="000000"/>
                <w:kern w:val="0"/>
                <w:sz w:val="28"/>
                <w:szCs w:val="28"/>
              </w:rPr>
              <w:t xml:space="preserve">  </w:t>
            </w:r>
          </w:p>
          <w:tbl>
            <w:tblPr>
              <w:tblpPr w:leftFromText="180" w:rightFromText="180" w:vertAnchor="text" w:horzAnchor="page" w:tblpX="1" w:tblpY="349"/>
              <w:tblOverlap w:val="never"/>
              <w:tblW w:w="494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6799"/>
              <w:gridCol w:w="2835"/>
            </w:tblGrid>
            <w:tr w:rsidR="00B06A27" w:rsidRPr="00DA1F82" w:rsidTr="0076369E">
              <w:tc>
                <w:tcPr>
                  <w:tcW w:w="4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hint="eastAsia"/>
                      <w:color w:val="000000"/>
                      <w:kern w:val="0"/>
                      <w:sz w:val="28"/>
                      <w:szCs w:val="28"/>
                    </w:rPr>
                  </w:pPr>
                  <w:r w:rsidRPr="00DA1F82">
                    <w:rPr>
                      <w:rFonts w:ascii="標楷體" w:eastAsia="標楷體" w:hAnsi="標楷體" w:cs="新細明體"/>
                      <w:b/>
                      <w:bCs/>
                      <w:color w:val="000000"/>
                      <w:kern w:val="0"/>
                      <w:sz w:val="28"/>
                      <w:szCs w:val="28"/>
                    </w:rPr>
                    <w:t>換證梯次</w:t>
                  </w:r>
                </w:p>
              </w:tc>
              <w:tc>
                <w:tcPr>
                  <w:tcW w:w="3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室內</w:t>
                  </w:r>
                  <w:proofErr w:type="gramStart"/>
                  <w:r w:rsidRPr="00DA1F82">
                    <w:rPr>
                      <w:rFonts w:ascii="標楷體" w:eastAsia="標楷體" w:hAnsi="標楷體" w:cs="新細明體"/>
                      <w:b/>
                      <w:bCs/>
                      <w:color w:val="000000"/>
                      <w:kern w:val="0"/>
                      <w:sz w:val="28"/>
                      <w:szCs w:val="28"/>
                    </w:rPr>
                    <w:t>裝修業領得</w:t>
                  </w:r>
                  <w:proofErr w:type="gramEnd"/>
                  <w:r w:rsidRPr="00DA1F82">
                    <w:rPr>
                      <w:rFonts w:ascii="標楷體" w:eastAsia="標楷體" w:hAnsi="標楷體" w:cs="新細明體"/>
                      <w:b/>
                      <w:bCs/>
                      <w:color w:val="000000"/>
                      <w:kern w:val="0"/>
                      <w:sz w:val="28"/>
                      <w:szCs w:val="28"/>
                    </w:rPr>
                    <w:t>登記證之登記日期</w:t>
                  </w:r>
                </w:p>
              </w:tc>
              <w:tc>
                <w:tcPr>
                  <w:tcW w:w="13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換證期限由本辦法修正生效日起算</w:t>
                  </w:r>
                </w:p>
              </w:tc>
            </w:tr>
            <w:tr w:rsidR="00B06A27" w:rsidRPr="00DA1F82" w:rsidTr="0076369E">
              <w:tc>
                <w:tcPr>
                  <w:tcW w:w="4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proofErr w:type="gramStart"/>
                  <w:r w:rsidRPr="00DA1F82">
                    <w:rPr>
                      <w:rFonts w:ascii="標楷體" w:eastAsia="標楷體" w:hAnsi="標楷體" w:cs="新細明體"/>
                      <w:b/>
                      <w:bCs/>
                      <w:color w:val="000000"/>
                      <w:kern w:val="0"/>
                      <w:sz w:val="28"/>
                      <w:szCs w:val="28"/>
                    </w:rPr>
                    <w:t>一</w:t>
                  </w:r>
                  <w:proofErr w:type="gramEnd"/>
                </w:p>
              </w:tc>
              <w:tc>
                <w:tcPr>
                  <w:tcW w:w="3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八十七年十二月三十一日以前</w:t>
                  </w:r>
                </w:p>
              </w:tc>
              <w:tc>
                <w:tcPr>
                  <w:tcW w:w="1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二年內</w:t>
                  </w:r>
                </w:p>
              </w:tc>
            </w:tr>
            <w:tr w:rsidR="00B06A27" w:rsidRPr="00DA1F82" w:rsidTr="0076369E">
              <w:tc>
                <w:tcPr>
                  <w:tcW w:w="4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二</w:t>
                  </w:r>
                </w:p>
              </w:tc>
              <w:tc>
                <w:tcPr>
                  <w:tcW w:w="3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八十八年一月一日至九十一年十二月三十一日</w:t>
                  </w:r>
                </w:p>
              </w:tc>
              <w:tc>
                <w:tcPr>
                  <w:tcW w:w="1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proofErr w:type="gramStart"/>
                  <w:r w:rsidRPr="00DA1F82">
                    <w:rPr>
                      <w:rFonts w:ascii="標楷體" w:eastAsia="標楷體" w:hAnsi="標楷體" w:cs="新細明體"/>
                      <w:b/>
                      <w:bCs/>
                      <w:color w:val="000000"/>
                      <w:kern w:val="0"/>
                      <w:sz w:val="28"/>
                      <w:szCs w:val="28"/>
                    </w:rPr>
                    <w:t>三</w:t>
                  </w:r>
                  <w:proofErr w:type="gramEnd"/>
                  <w:r w:rsidRPr="00DA1F82">
                    <w:rPr>
                      <w:rFonts w:ascii="標楷體" w:eastAsia="標楷體" w:hAnsi="標楷體" w:cs="新細明體"/>
                      <w:b/>
                      <w:bCs/>
                      <w:color w:val="000000"/>
                      <w:kern w:val="0"/>
                      <w:sz w:val="28"/>
                      <w:szCs w:val="28"/>
                    </w:rPr>
                    <w:t>年內</w:t>
                  </w:r>
                </w:p>
              </w:tc>
            </w:tr>
            <w:tr w:rsidR="00B06A27" w:rsidRPr="00DA1F82" w:rsidTr="0076369E">
              <w:tc>
                <w:tcPr>
                  <w:tcW w:w="4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三</w:t>
                  </w:r>
                </w:p>
              </w:tc>
              <w:tc>
                <w:tcPr>
                  <w:tcW w:w="3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九十二年一月一日至九十六年十二月三十一日</w:t>
                  </w:r>
                </w:p>
              </w:tc>
              <w:tc>
                <w:tcPr>
                  <w:tcW w:w="1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四年內</w:t>
                  </w:r>
                </w:p>
              </w:tc>
            </w:tr>
            <w:tr w:rsidR="00B06A27" w:rsidRPr="00DA1F82" w:rsidTr="0076369E">
              <w:tc>
                <w:tcPr>
                  <w:tcW w:w="4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四</w:t>
                  </w:r>
                </w:p>
              </w:tc>
              <w:tc>
                <w:tcPr>
                  <w:tcW w:w="32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九十七年一月一日以後至本辦法一百年四月一日修正生效日前</w:t>
                  </w:r>
                </w:p>
              </w:tc>
              <w:tc>
                <w:tcPr>
                  <w:tcW w:w="1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五年內</w:t>
                  </w:r>
                </w:p>
              </w:tc>
            </w:tr>
          </w:tbl>
          <w:p w:rsidR="0076369E" w:rsidRDefault="0076369E" w:rsidP="00DF567D">
            <w:pPr>
              <w:widowControl/>
              <w:spacing w:line="400" w:lineRule="exact"/>
              <w:rPr>
                <w:rFonts w:ascii="標楷體" w:eastAsia="標楷體" w:hAnsi="標楷體" w:cs="新細明體"/>
                <w:b/>
                <w:bCs/>
                <w:color w:val="000000"/>
                <w:kern w:val="0"/>
                <w:sz w:val="28"/>
                <w:szCs w:val="28"/>
              </w:rPr>
            </w:pP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bookmarkStart w:id="0" w:name="_GoBack"/>
            <w:bookmarkEnd w:id="0"/>
            <w:r w:rsidRPr="00DA1F82">
              <w:rPr>
                <w:rFonts w:ascii="標楷體" w:eastAsia="標楷體" w:hAnsi="標楷體" w:cs="新細明體" w:hint="eastAsia"/>
                <w:b/>
                <w:bCs/>
                <w:color w:val="000000"/>
                <w:kern w:val="0"/>
                <w:sz w:val="28"/>
                <w:szCs w:val="28"/>
              </w:rPr>
              <w:t>附表一、建築物室內裝修業登記證換發期限</w:t>
            </w:r>
          </w:p>
          <w:p w:rsidR="00B06A27" w:rsidRPr="00DA1F82" w:rsidRDefault="00B06A27" w:rsidP="00DF567D">
            <w:pPr>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hint="eastAsia"/>
                <w:b/>
                <w:bCs/>
                <w:color w:val="000000"/>
                <w:kern w:val="0"/>
                <w:sz w:val="28"/>
                <w:szCs w:val="28"/>
              </w:rPr>
              <w:t> </w:t>
            </w:r>
          </w:p>
          <w:p w:rsidR="00B06A27" w:rsidRPr="00DA1F82" w:rsidRDefault="00B06A27" w:rsidP="00DF567D">
            <w:pPr>
              <w:widowControl/>
              <w:spacing w:line="400" w:lineRule="exact"/>
              <w:rPr>
                <w:rFonts w:ascii="標楷體" w:eastAsia="標楷體" w:hAnsi="標楷體" w:cs="新細明體" w:hint="eastAsia"/>
                <w:color w:val="000000"/>
                <w:kern w:val="0"/>
                <w:sz w:val="28"/>
                <w:szCs w:val="28"/>
              </w:rPr>
            </w:pPr>
            <w:r w:rsidRPr="00DA1F82">
              <w:rPr>
                <w:rFonts w:ascii="標楷體" w:eastAsia="標楷體" w:hAnsi="標楷體" w:cs="新細明體" w:hint="eastAsia"/>
                <w:b/>
                <w:bCs/>
                <w:color w:val="000000"/>
                <w:kern w:val="0"/>
                <w:sz w:val="28"/>
                <w:szCs w:val="28"/>
              </w:rPr>
              <w:t>附表二、建築物室內裝修專業技術人員登記證換發期限</w:t>
            </w:r>
          </w:p>
          <w:tbl>
            <w:tblPr>
              <w:tblW w:w="494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6680"/>
              <w:gridCol w:w="2886"/>
            </w:tblGrid>
            <w:tr w:rsidR="00DF567D" w:rsidRPr="00DA1F82" w:rsidTr="00B06A27">
              <w:tc>
                <w:tcPr>
                  <w:tcW w:w="4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hint="eastAsia"/>
                      <w:color w:val="000000"/>
                      <w:kern w:val="0"/>
                      <w:sz w:val="28"/>
                      <w:szCs w:val="28"/>
                    </w:rPr>
                  </w:pPr>
                  <w:r w:rsidRPr="00DA1F82">
                    <w:rPr>
                      <w:rFonts w:ascii="標楷體" w:eastAsia="標楷體" w:hAnsi="標楷體" w:cs="新細明體"/>
                      <w:b/>
                      <w:bCs/>
                      <w:color w:val="000000"/>
                      <w:kern w:val="0"/>
                      <w:sz w:val="28"/>
                      <w:szCs w:val="28"/>
                    </w:rPr>
                    <w:t>換證梯次</w:t>
                  </w:r>
                </w:p>
              </w:tc>
              <w:tc>
                <w:tcPr>
                  <w:tcW w:w="31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專業技術人員領得登記證之登記日期</w:t>
                  </w:r>
                </w:p>
              </w:tc>
              <w:tc>
                <w:tcPr>
                  <w:tcW w:w="13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換證期限由本辦法修正生效日起算</w:t>
                  </w:r>
                </w:p>
              </w:tc>
            </w:tr>
            <w:tr w:rsidR="00DF567D" w:rsidRPr="00DA1F82" w:rsidTr="00B06A27">
              <w:tc>
                <w:tcPr>
                  <w:tcW w:w="49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color w:val="000000"/>
                      <w:kern w:val="0"/>
                      <w:sz w:val="28"/>
                      <w:szCs w:val="28"/>
                    </w:rPr>
                  </w:pPr>
                  <w:proofErr w:type="gramStart"/>
                  <w:r w:rsidRPr="00DA1F82">
                    <w:rPr>
                      <w:rFonts w:ascii="標楷體" w:eastAsia="標楷體" w:hAnsi="標楷體" w:cs="新細明體"/>
                      <w:b/>
                      <w:bCs/>
                      <w:color w:val="000000"/>
                      <w:kern w:val="0"/>
                      <w:sz w:val="28"/>
                      <w:szCs w:val="28"/>
                    </w:rPr>
                    <w:t>一</w:t>
                  </w:r>
                  <w:proofErr w:type="gramEnd"/>
                </w:p>
              </w:tc>
              <w:tc>
                <w:tcPr>
                  <w:tcW w:w="31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八十六年十二月三十一日以前</w:t>
                  </w:r>
                </w:p>
              </w:tc>
              <w:tc>
                <w:tcPr>
                  <w:tcW w:w="13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二年內</w:t>
                  </w:r>
                </w:p>
              </w:tc>
            </w:tr>
            <w:tr w:rsidR="00DF567D" w:rsidRPr="00DA1F82" w:rsidTr="00B06A27">
              <w:tc>
                <w:tcPr>
                  <w:tcW w:w="49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二</w:t>
                  </w:r>
                </w:p>
              </w:tc>
              <w:tc>
                <w:tcPr>
                  <w:tcW w:w="31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八十七年一月一日至八十七年十二月三十一日</w:t>
                  </w:r>
                </w:p>
              </w:tc>
              <w:tc>
                <w:tcPr>
                  <w:tcW w:w="13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proofErr w:type="gramStart"/>
                  <w:r w:rsidRPr="00DA1F82">
                    <w:rPr>
                      <w:rFonts w:ascii="標楷體" w:eastAsia="標楷體" w:hAnsi="標楷體" w:cs="新細明體"/>
                      <w:b/>
                      <w:bCs/>
                      <w:color w:val="000000"/>
                      <w:kern w:val="0"/>
                      <w:sz w:val="28"/>
                      <w:szCs w:val="28"/>
                    </w:rPr>
                    <w:t>三</w:t>
                  </w:r>
                  <w:proofErr w:type="gramEnd"/>
                  <w:r w:rsidRPr="00DA1F82">
                    <w:rPr>
                      <w:rFonts w:ascii="標楷體" w:eastAsia="標楷體" w:hAnsi="標楷體" w:cs="新細明體"/>
                      <w:b/>
                      <w:bCs/>
                      <w:color w:val="000000"/>
                      <w:kern w:val="0"/>
                      <w:sz w:val="28"/>
                      <w:szCs w:val="28"/>
                    </w:rPr>
                    <w:t>年內</w:t>
                  </w:r>
                </w:p>
              </w:tc>
            </w:tr>
            <w:tr w:rsidR="00DF567D" w:rsidRPr="00DA1F82" w:rsidTr="00B06A27">
              <w:tc>
                <w:tcPr>
                  <w:tcW w:w="49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三</w:t>
                  </w:r>
                </w:p>
              </w:tc>
              <w:tc>
                <w:tcPr>
                  <w:tcW w:w="31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八十八年一月一日至八十八年十二月三十一日</w:t>
                  </w:r>
                </w:p>
              </w:tc>
              <w:tc>
                <w:tcPr>
                  <w:tcW w:w="13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四年內</w:t>
                  </w:r>
                </w:p>
              </w:tc>
            </w:tr>
            <w:tr w:rsidR="00DF567D" w:rsidRPr="00DA1F82" w:rsidTr="00B06A27">
              <w:tc>
                <w:tcPr>
                  <w:tcW w:w="49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jc w:val="center"/>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四</w:t>
                  </w:r>
                </w:p>
              </w:tc>
              <w:tc>
                <w:tcPr>
                  <w:tcW w:w="31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八十九年一月一日以後至本辦法一百年四月一日修正生效日前</w:t>
                  </w:r>
                </w:p>
              </w:tc>
              <w:tc>
                <w:tcPr>
                  <w:tcW w:w="13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6A27" w:rsidRPr="00DA1F82" w:rsidRDefault="00B06A27" w:rsidP="00DF567D">
                  <w:pPr>
                    <w:framePr w:hSpace="180" w:wrap="around" w:hAnchor="margin" w:xAlign="center" w:y="345"/>
                    <w:widowControl/>
                    <w:spacing w:line="400" w:lineRule="exact"/>
                    <w:rPr>
                      <w:rFonts w:ascii="標楷體" w:eastAsia="標楷體" w:hAnsi="標楷體" w:cs="新細明體"/>
                      <w:color w:val="000000"/>
                      <w:kern w:val="0"/>
                      <w:sz w:val="28"/>
                      <w:szCs w:val="28"/>
                    </w:rPr>
                  </w:pPr>
                  <w:r w:rsidRPr="00DA1F82">
                    <w:rPr>
                      <w:rFonts w:ascii="標楷體" w:eastAsia="標楷體" w:hAnsi="標楷體" w:cs="新細明體"/>
                      <w:b/>
                      <w:bCs/>
                      <w:color w:val="000000"/>
                      <w:kern w:val="0"/>
                      <w:sz w:val="28"/>
                      <w:szCs w:val="28"/>
                    </w:rPr>
                    <w:t>五年內</w:t>
                  </w:r>
                </w:p>
              </w:tc>
            </w:tr>
          </w:tbl>
          <w:p w:rsidR="00B06A27" w:rsidRPr="00DA1F82" w:rsidRDefault="00B06A27" w:rsidP="00DF567D">
            <w:pPr>
              <w:widowControl/>
              <w:spacing w:line="400" w:lineRule="exact"/>
              <w:rPr>
                <w:rFonts w:ascii="標楷體" w:eastAsia="標楷體" w:hAnsi="標楷體" w:cs="新細明體"/>
                <w:color w:val="000000"/>
                <w:kern w:val="0"/>
                <w:sz w:val="28"/>
                <w:szCs w:val="28"/>
              </w:rPr>
            </w:pPr>
          </w:p>
        </w:tc>
      </w:tr>
      <w:tr w:rsidR="00B06A27" w:rsidRPr="00DA1F82" w:rsidTr="00DF567D">
        <w:trPr>
          <w:hidden/>
        </w:trPr>
        <w:tc>
          <w:tcPr>
            <w:tcW w:w="5000" w:type="pct"/>
            <w:tcBorders>
              <w:bottom w:val="dotted" w:sz="6" w:space="0" w:color="F1DDFF"/>
            </w:tcBorders>
            <w:tcMar>
              <w:top w:w="45" w:type="dxa"/>
              <w:left w:w="0" w:type="dxa"/>
              <w:bottom w:w="45" w:type="dxa"/>
              <w:right w:w="0" w:type="dxa"/>
            </w:tcMar>
            <w:hideMark/>
          </w:tcPr>
          <w:p w:rsidR="00B06A27" w:rsidRPr="00DA1F82" w:rsidRDefault="00B06A27" w:rsidP="00DF567D">
            <w:pPr>
              <w:widowControl/>
              <w:spacing w:line="400" w:lineRule="exact"/>
              <w:rPr>
                <w:rFonts w:ascii="標楷體" w:eastAsia="標楷體" w:hAnsi="標楷體" w:cs="新細明體"/>
                <w:vanish/>
                <w:color w:val="000000"/>
                <w:kern w:val="0"/>
                <w:sz w:val="28"/>
                <w:szCs w:val="28"/>
              </w:rPr>
            </w:pPr>
            <w:r w:rsidRPr="00DA1F82">
              <w:rPr>
                <w:rFonts w:ascii="標楷體" w:eastAsia="標楷體" w:hAnsi="標楷體" w:cs="新細明體" w:hint="eastAsia"/>
                <w:vanish/>
                <w:color w:val="000000"/>
                <w:kern w:val="0"/>
                <w:sz w:val="28"/>
                <w:szCs w:val="28"/>
              </w:rPr>
              <w:t>圖表附件：</w:t>
            </w:r>
          </w:p>
        </w:tc>
      </w:tr>
      <w:tr w:rsidR="00B06A27" w:rsidRPr="00DA1F82" w:rsidTr="00DF567D">
        <w:trPr>
          <w:hidden/>
        </w:trPr>
        <w:tc>
          <w:tcPr>
            <w:tcW w:w="5000" w:type="pct"/>
            <w:tcBorders>
              <w:bottom w:val="dotted" w:sz="6" w:space="0" w:color="F1DDFF"/>
            </w:tcBorders>
            <w:tcMar>
              <w:top w:w="45" w:type="dxa"/>
              <w:left w:w="0" w:type="dxa"/>
              <w:bottom w:w="45" w:type="dxa"/>
              <w:right w:w="0" w:type="dxa"/>
            </w:tcMar>
            <w:hideMark/>
          </w:tcPr>
          <w:p w:rsidR="00B06A27" w:rsidRPr="00DA1F82" w:rsidRDefault="00B06A27" w:rsidP="00DF567D">
            <w:pPr>
              <w:widowControl/>
              <w:spacing w:line="408" w:lineRule="auto"/>
              <w:rPr>
                <w:rFonts w:ascii="細明體" w:eastAsia="細明體" w:hAnsi="細明體" w:cs="新細明體"/>
                <w:vanish/>
                <w:color w:val="000000"/>
                <w:kern w:val="0"/>
                <w:szCs w:val="24"/>
              </w:rPr>
            </w:pPr>
            <w:r w:rsidRPr="00DA1F82">
              <w:rPr>
                <w:rFonts w:ascii="細明體" w:eastAsia="細明體" w:hAnsi="細明體" w:cs="新細明體" w:hint="eastAsia"/>
                <w:vanish/>
                <w:color w:val="000000"/>
                <w:kern w:val="0"/>
                <w:szCs w:val="24"/>
              </w:rPr>
              <w:t>立法理由：</w:t>
            </w:r>
          </w:p>
        </w:tc>
      </w:tr>
    </w:tbl>
    <w:p w:rsidR="00DA1F82" w:rsidRPr="00DA1F82" w:rsidRDefault="00DA1F82" w:rsidP="00B06A27">
      <w:pPr>
        <w:widowControl/>
        <w:shd w:val="clear" w:color="auto" w:fill="FFFFFF"/>
        <w:textAlignment w:val="center"/>
        <w:rPr>
          <w:rFonts w:ascii="Verdana" w:eastAsia="新細明體" w:hAnsi="Verdana" w:cs="新細明體" w:hint="eastAsia"/>
          <w:vanish/>
          <w:color w:val="CC0000"/>
          <w:kern w:val="0"/>
          <w:szCs w:val="24"/>
        </w:rPr>
      </w:pPr>
      <w:r w:rsidRPr="00DA1F82">
        <w:rPr>
          <w:rFonts w:ascii="Verdana" w:eastAsia="新細明體" w:hAnsi="Verdana" w:cs="新細明體"/>
          <w:vanish/>
          <w:color w:val="CC0000"/>
          <w:kern w:val="0"/>
          <w:szCs w:val="24"/>
        </w:rPr>
        <w:t>很抱歉，查詢結果無吻合資料。</w:t>
      </w:r>
    </w:p>
    <w:p w:rsidR="0036497D" w:rsidRPr="00DA1F82" w:rsidRDefault="0036497D">
      <w:pPr>
        <w:rPr>
          <w:rFonts w:hint="eastAsia"/>
        </w:rPr>
      </w:pPr>
    </w:p>
    <w:sectPr w:rsidR="0036497D" w:rsidRPr="00DA1F82" w:rsidSect="00CE45B1">
      <w:headerReference w:type="default" r:id="rId6"/>
      <w:pgSz w:w="11906" w:h="16838"/>
      <w:pgMar w:top="84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B1" w:rsidRDefault="00CE45B1" w:rsidP="00CE45B1">
      <w:r>
        <w:separator/>
      </w:r>
    </w:p>
  </w:endnote>
  <w:endnote w:type="continuationSeparator" w:id="0">
    <w:p w:rsidR="00CE45B1" w:rsidRDefault="00CE45B1" w:rsidP="00CE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B1" w:rsidRDefault="00CE45B1" w:rsidP="00CE45B1">
      <w:r>
        <w:separator/>
      </w:r>
    </w:p>
  </w:footnote>
  <w:footnote w:type="continuationSeparator" w:id="0">
    <w:p w:rsidR="00CE45B1" w:rsidRDefault="00CE45B1" w:rsidP="00CE4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B1" w:rsidRPr="00CE45B1" w:rsidRDefault="00CE45B1">
    <w:pPr>
      <w:pStyle w:val="a5"/>
      <w:rPr>
        <w:rFonts w:ascii="標楷體" w:eastAsia="標楷體" w:hAnsi="標楷體"/>
        <w:b/>
        <w:sz w:val="32"/>
        <w:szCs w:val="32"/>
      </w:rPr>
    </w:pPr>
    <w:r w:rsidRPr="00CE45B1">
      <w:rPr>
        <w:rFonts w:ascii="標楷體" w:eastAsia="標楷體" w:hAnsi="標楷體" w:hint="eastAsia"/>
        <w:b/>
        <w:sz w:val="32"/>
        <w:szCs w:val="32"/>
      </w:rPr>
      <w:t>法規名稱：</w:t>
    </w:r>
    <w:r w:rsidRPr="00CE45B1">
      <w:rPr>
        <w:rFonts w:ascii="標楷體" w:eastAsia="標楷體" w:hAnsi="標楷體" w:hint="eastAsia"/>
        <w:b/>
        <w:sz w:val="32"/>
        <w:szCs w:val="32"/>
      </w:rPr>
      <w:tab/>
      <w:t>建築物室內裝修管理辦法 ( 民國 102 年 03 月 01 日 修正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82"/>
    <w:rsid w:val="0036497D"/>
    <w:rsid w:val="0076369E"/>
    <w:rsid w:val="00B06A27"/>
    <w:rsid w:val="00CE45B1"/>
    <w:rsid w:val="00DA1F82"/>
    <w:rsid w:val="00DF5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1636-B19C-41DD-AD66-F230CC52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DF56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567D"/>
    <w:rPr>
      <w:rFonts w:asciiTheme="majorHAnsi" w:eastAsiaTheme="majorEastAsia" w:hAnsiTheme="majorHAnsi" w:cstheme="majorBidi"/>
      <w:sz w:val="18"/>
      <w:szCs w:val="18"/>
    </w:rPr>
  </w:style>
  <w:style w:type="paragraph" w:styleId="a5">
    <w:name w:val="header"/>
    <w:basedOn w:val="a"/>
    <w:link w:val="a6"/>
    <w:uiPriority w:val="99"/>
    <w:unhideWhenUsed/>
    <w:rsid w:val="00CE45B1"/>
    <w:pPr>
      <w:tabs>
        <w:tab w:val="center" w:pos="4153"/>
        <w:tab w:val="right" w:pos="8306"/>
      </w:tabs>
      <w:snapToGrid w:val="0"/>
    </w:pPr>
    <w:rPr>
      <w:sz w:val="20"/>
      <w:szCs w:val="20"/>
    </w:rPr>
  </w:style>
  <w:style w:type="character" w:customStyle="1" w:styleId="a6">
    <w:name w:val="頁首 字元"/>
    <w:basedOn w:val="a0"/>
    <w:link w:val="a5"/>
    <w:uiPriority w:val="99"/>
    <w:rsid w:val="00CE45B1"/>
    <w:rPr>
      <w:sz w:val="20"/>
      <w:szCs w:val="20"/>
    </w:rPr>
  </w:style>
  <w:style w:type="paragraph" w:styleId="a7">
    <w:name w:val="footer"/>
    <w:basedOn w:val="a"/>
    <w:link w:val="a8"/>
    <w:uiPriority w:val="99"/>
    <w:unhideWhenUsed/>
    <w:rsid w:val="00CE45B1"/>
    <w:pPr>
      <w:tabs>
        <w:tab w:val="center" w:pos="4153"/>
        <w:tab w:val="right" w:pos="8306"/>
      </w:tabs>
      <w:snapToGrid w:val="0"/>
    </w:pPr>
    <w:rPr>
      <w:sz w:val="20"/>
      <w:szCs w:val="20"/>
    </w:rPr>
  </w:style>
  <w:style w:type="character" w:customStyle="1" w:styleId="a8">
    <w:name w:val="頁尾 字元"/>
    <w:basedOn w:val="a0"/>
    <w:link w:val="a7"/>
    <w:uiPriority w:val="99"/>
    <w:rsid w:val="00CE45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1180">
      <w:bodyDiv w:val="1"/>
      <w:marLeft w:val="0"/>
      <w:marRight w:val="0"/>
      <w:marTop w:val="0"/>
      <w:marBottom w:val="0"/>
      <w:divBdr>
        <w:top w:val="none" w:sz="0" w:space="0" w:color="auto"/>
        <w:left w:val="none" w:sz="0" w:space="0" w:color="auto"/>
        <w:bottom w:val="none" w:sz="0" w:space="0" w:color="auto"/>
        <w:right w:val="none" w:sz="0" w:space="0" w:color="auto"/>
      </w:divBdr>
      <w:divsChild>
        <w:div w:id="1372464125">
          <w:marLeft w:val="0"/>
          <w:marRight w:val="0"/>
          <w:marTop w:val="0"/>
          <w:marBottom w:val="0"/>
          <w:divBdr>
            <w:top w:val="none" w:sz="0" w:space="0" w:color="auto"/>
            <w:left w:val="none" w:sz="0" w:space="0" w:color="auto"/>
            <w:bottom w:val="none" w:sz="0" w:space="0" w:color="auto"/>
            <w:right w:val="none" w:sz="0" w:space="0" w:color="auto"/>
          </w:divBdr>
          <w:divsChild>
            <w:div w:id="1098596209">
              <w:marLeft w:val="0"/>
              <w:marRight w:val="0"/>
              <w:marTop w:val="0"/>
              <w:marBottom w:val="0"/>
              <w:divBdr>
                <w:top w:val="none" w:sz="0" w:space="0" w:color="auto"/>
                <w:left w:val="none" w:sz="0" w:space="0" w:color="auto"/>
                <w:bottom w:val="none" w:sz="0" w:space="0" w:color="auto"/>
                <w:right w:val="none" w:sz="0" w:space="0" w:color="auto"/>
              </w:divBdr>
              <w:divsChild>
                <w:div w:id="1925458975">
                  <w:marLeft w:val="0"/>
                  <w:marRight w:val="0"/>
                  <w:marTop w:val="0"/>
                  <w:marBottom w:val="0"/>
                  <w:divBdr>
                    <w:top w:val="none" w:sz="0" w:space="0" w:color="auto"/>
                    <w:left w:val="none" w:sz="0" w:space="0" w:color="auto"/>
                    <w:bottom w:val="none" w:sz="0" w:space="0" w:color="auto"/>
                    <w:right w:val="none" w:sz="0" w:space="0" w:color="auto"/>
                  </w:divBdr>
                  <w:divsChild>
                    <w:div w:id="2109688386">
                      <w:marLeft w:val="10"/>
                      <w:marRight w:val="0"/>
                      <w:marTop w:val="0"/>
                      <w:marBottom w:val="0"/>
                      <w:divBdr>
                        <w:top w:val="none" w:sz="0" w:space="0" w:color="auto"/>
                        <w:left w:val="none" w:sz="0" w:space="0" w:color="auto"/>
                        <w:bottom w:val="none" w:sz="0" w:space="0" w:color="auto"/>
                        <w:right w:val="none" w:sz="0" w:space="0" w:color="auto"/>
                      </w:divBdr>
                      <w:divsChild>
                        <w:div w:id="1766263929">
                          <w:marLeft w:val="0"/>
                          <w:marRight w:val="0"/>
                          <w:marTop w:val="0"/>
                          <w:marBottom w:val="0"/>
                          <w:divBdr>
                            <w:top w:val="none" w:sz="0" w:space="0" w:color="auto"/>
                            <w:left w:val="none" w:sz="0" w:space="0" w:color="auto"/>
                            <w:bottom w:val="none" w:sz="0" w:space="0" w:color="auto"/>
                            <w:right w:val="none" w:sz="0" w:space="0" w:color="auto"/>
                          </w:divBdr>
                          <w:divsChild>
                            <w:div w:id="995959719">
                              <w:marLeft w:val="0"/>
                              <w:marRight w:val="0"/>
                              <w:marTop w:val="0"/>
                              <w:marBottom w:val="0"/>
                              <w:divBdr>
                                <w:top w:val="none" w:sz="0" w:space="0" w:color="auto"/>
                                <w:left w:val="none" w:sz="0" w:space="0" w:color="auto"/>
                                <w:bottom w:val="none" w:sz="0" w:space="0" w:color="auto"/>
                                <w:right w:val="none" w:sz="0" w:space="0" w:color="auto"/>
                              </w:divBdr>
                            </w:div>
                            <w:div w:id="1485580637">
                              <w:marLeft w:val="0"/>
                              <w:marRight w:val="0"/>
                              <w:marTop w:val="0"/>
                              <w:marBottom w:val="0"/>
                              <w:divBdr>
                                <w:top w:val="none" w:sz="0" w:space="0" w:color="auto"/>
                                <w:left w:val="none" w:sz="0" w:space="0" w:color="auto"/>
                                <w:bottom w:val="none" w:sz="0" w:space="0" w:color="auto"/>
                                <w:right w:val="none" w:sz="0" w:space="0" w:color="auto"/>
                              </w:divBdr>
                            </w:div>
                            <w:div w:id="2083137422">
                              <w:marLeft w:val="0"/>
                              <w:marRight w:val="0"/>
                              <w:marTop w:val="0"/>
                              <w:marBottom w:val="0"/>
                              <w:divBdr>
                                <w:top w:val="none" w:sz="0" w:space="0" w:color="auto"/>
                                <w:left w:val="none" w:sz="0" w:space="0" w:color="auto"/>
                                <w:bottom w:val="none" w:sz="0" w:space="0" w:color="auto"/>
                                <w:right w:val="none" w:sz="0" w:space="0" w:color="auto"/>
                              </w:divBdr>
                            </w:div>
                            <w:div w:id="52507671">
                              <w:marLeft w:val="0"/>
                              <w:marRight w:val="0"/>
                              <w:marTop w:val="0"/>
                              <w:marBottom w:val="0"/>
                              <w:divBdr>
                                <w:top w:val="none" w:sz="0" w:space="0" w:color="auto"/>
                                <w:left w:val="none" w:sz="0" w:space="0" w:color="auto"/>
                                <w:bottom w:val="none" w:sz="0" w:space="0" w:color="auto"/>
                                <w:right w:val="none" w:sz="0" w:space="0" w:color="auto"/>
                              </w:divBdr>
                            </w:div>
                            <w:div w:id="2107336593">
                              <w:marLeft w:val="0"/>
                              <w:marRight w:val="0"/>
                              <w:marTop w:val="0"/>
                              <w:marBottom w:val="0"/>
                              <w:divBdr>
                                <w:top w:val="none" w:sz="0" w:space="0" w:color="auto"/>
                                <w:left w:val="none" w:sz="0" w:space="0" w:color="auto"/>
                                <w:bottom w:val="none" w:sz="0" w:space="0" w:color="auto"/>
                                <w:right w:val="none" w:sz="0" w:space="0" w:color="auto"/>
                              </w:divBdr>
                            </w:div>
                            <w:div w:id="967126218">
                              <w:marLeft w:val="0"/>
                              <w:marRight w:val="0"/>
                              <w:marTop w:val="0"/>
                              <w:marBottom w:val="0"/>
                              <w:divBdr>
                                <w:top w:val="none" w:sz="0" w:space="0" w:color="auto"/>
                                <w:left w:val="none" w:sz="0" w:space="0" w:color="auto"/>
                                <w:bottom w:val="none" w:sz="0" w:space="0" w:color="auto"/>
                                <w:right w:val="none" w:sz="0" w:space="0" w:color="auto"/>
                              </w:divBdr>
                            </w:div>
                            <w:div w:id="1728843662">
                              <w:marLeft w:val="0"/>
                              <w:marRight w:val="0"/>
                              <w:marTop w:val="0"/>
                              <w:marBottom w:val="0"/>
                              <w:divBdr>
                                <w:top w:val="none" w:sz="0" w:space="0" w:color="auto"/>
                                <w:left w:val="none" w:sz="0" w:space="0" w:color="auto"/>
                                <w:bottom w:val="none" w:sz="0" w:space="0" w:color="auto"/>
                                <w:right w:val="none" w:sz="0" w:space="0" w:color="auto"/>
                              </w:divBdr>
                            </w:div>
                            <w:div w:id="1489900066">
                              <w:marLeft w:val="0"/>
                              <w:marRight w:val="0"/>
                              <w:marTop w:val="0"/>
                              <w:marBottom w:val="0"/>
                              <w:divBdr>
                                <w:top w:val="none" w:sz="0" w:space="0" w:color="auto"/>
                                <w:left w:val="none" w:sz="0" w:space="0" w:color="auto"/>
                                <w:bottom w:val="none" w:sz="0" w:space="0" w:color="auto"/>
                                <w:right w:val="none" w:sz="0" w:space="0" w:color="auto"/>
                              </w:divBdr>
                            </w:div>
                            <w:div w:id="952860557">
                              <w:marLeft w:val="0"/>
                              <w:marRight w:val="0"/>
                              <w:marTop w:val="0"/>
                              <w:marBottom w:val="0"/>
                              <w:divBdr>
                                <w:top w:val="none" w:sz="0" w:space="0" w:color="auto"/>
                                <w:left w:val="none" w:sz="0" w:space="0" w:color="auto"/>
                                <w:bottom w:val="none" w:sz="0" w:space="0" w:color="auto"/>
                                <w:right w:val="none" w:sz="0" w:space="0" w:color="auto"/>
                              </w:divBdr>
                            </w:div>
                            <w:div w:id="1639409493">
                              <w:marLeft w:val="0"/>
                              <w:marRight w:val="0"/>
                              <w:marTop w:val="0"/>
                              <w:marBottom w:val="0"/>
                              <w:divBdr>
                                <w:top w:val="none" w:sz="0" w:space="0" w:color="auto"/>
                                <w:left w:val="none" w:sz="0" w:space="0" w:color="auto"/>
                                <w:bottom w:val="none" w:sz="0" w:space="0" w:color="auto"/>
                                <w:right w:val="none" w:sz="0" w:space="0" w:color="auto"/>
                              </w:divBdr>
                            </w:div>
                            <w:div w:id="1316177861">
                              <w:marLeft w:val="0"/>
                              <w:marRight w:val="0"/>
                              <w:marTop w:val="0"/>
                              <w:marBottom w:val="0"/>
                              <w:divBdr>
                                <w:top w:val="none" w:sz="0" w:space="0" w:color="auto"/>
                                <w:left w:val="none" w:sz="0" w:space="0" w:color="auto"/>
                                <w:bottom w:val="none" w:sz="0" w:space="0" w:color="auto"/>
                                <w:right w:val="none" w:sz="0" w:space="0" w:color="auto"/>
                              </w:divBdr>
                            </w:div>
                            <w:div w:id="1525902825">
                              <w:marLeft w:val="0"/>
                              <w:marRight w:val="0"/>
                              <w:marTop w:val="0"/>
                              <w:marBottom w:val="0"/>
                              <w:divBdr>
                                <w:top w:val="none" w:sz="0" w:space="0" w:color="auto"/>
                                <w:left w:val="none" w:sz="0" w:space="0" w:color="auto"/>
                                <w:bottom w:val="none" w:sz="0" w:space="0" w:color="auto"/>
                                <w:right w:val="none" w:sz="0" w:space="0" w:color="auto"/>
                              </w:divBdr>
                            </w:div>
                            <w:div w:id="1064641916">
                              <w:marLeft w:val="0"/>
                              <w:marRight w:val="0"/>
                              <w:marTop w:val="0"/>
                              <w:marBottom w:val="0"/>
                              <w:divBdr>
                                <w:top w:val="none" w:sz="0" w:space="0" w:color="auto"/>
                                <w:left w:val="none" w:sz="0" w:space="0" w:color="auto"/>
                                <w:bottom w:val="none" w:sz="0" w:space="0" w:color="auto"/>
                                <w:right w:val="none" w:sz="0" w:space="0" w:color="auto"/>
                              </w:divBdr>
                            </w:div>
                            <w:div w:id="506483115">
                              <w:marLeft w:val="0"/>
                              <w:marRight w:val="0"/>
                              <w:marTop w:val="0"/>
                              <w:marBottom w:val="0"/>
                              <w:divBdr>
                                <w:top w:val="none" w:sz="0" w:space="0" w:color="auto"/>
                                <w:left w:val="none" w:sz="0" w:space="0" w:color="auto"/>
                                <w:bottom w:val="none" w:sz="0" w:space="0" w:color="auto"/>
                                <w:right w:val="none" w:sz="0" w:space="0" w:color="auto"/>
                              </w:divBdr>
                            </w:div>
                            <w:div w:id="803693508">
                              <w:marLeft w:val="0"/>
                              <w:marRight w:val="0"/>
                              <w:marTop w:val="0"/>
                              <w:marBottom w:val="0"/>
                              <w:divBdr>
                                <w:top w:val="none" w:sz="0" w:space="0" w:color="auto"/>
                                <w:left w:val="none" w:sz="0" w:space="0" w:color="auto"/>
                                <w:bottom w:val="none" w:sz="0" w:space="0" w:color="auto"/>
                                <w:right w:val="none" w:sz="0" w:space="0" w:color="auto"/>
                              </w:divBdr>
                            </w:div>
                            <w:div w:id="185336023">
                              <w:marLeft w:val="0"/>
                              <w:marRight w:val="0"/>
                              <w:marTop w:val="0"/>
                              <w:marBottom w:val="0"/>
                              <w:divBdr>
                                <w:top w:val="none" w:sz="0" w:space="0" w:color="auto"/>
                                <w:left w:val="none" w:sz="0" w:space="0" w:color="auto"/>
                                <w:bottom w:val="none" w:sz="0" w:space="0" w:color="auto"/>
                                <w:right w:val="none" w:sz="0" w:space="0" w:color="auto"/>
                              </w:divBdr>
                            </w:div>
                            <w:div w:id="945766941">
                              <w:marLeft w:val="0"/>
                              <w:marRight w:val="0"/>
                              <w:marTop w:val="0"/>
                              <w:marBottom w:val="0"/>
                              <w:divBdr>
                                <w:top w:val="none" w:sz="0" w:space="0" w:color="auto"/>
                                <w:left w:val="none" w:sz="0" w:space="0" w:color="auto"/>
                                <w:bottom w:val="none" w:sz="0" w:space="0" w:color="auto"/>
                                <w:right w:val="none" w:sz="0" w:space="0" w:color="auto"/>
                              </w:divBdr>
                            </w:div>
                            <w:div w:id="2033535368">
                              <w:marLeft w:val="0"/>
                              <w:marRight w:val="0"/>
                              <w:marTop w:val="0"/>
                              <w:marBottom w:val="0"/>
                              <w:divBdr>
                                <w:top w:val="none" w:sz="0" w:space="0" w:color="auto"/>
                                <w:left w:val="none" w:sz="0" w:space="0" w:color="auto"/>
                                <w:bottom w:val="none" w:sz="0" w:space="0" w:color="auto"/>
                                <w:right w:val="none" w:sz="0" w:space="0" w:color="auto"/>
                              </w:divBdr>
                            </w:div>
                            <w:div w:id="363751721">
                              <w:marLeft w:val="0"/>
                              <w:marRight w:val="0"/>
                              <w:marTop w:val="0"/>
                              <w:marBottom w:val="0"/>
                              <w:divBdr>
                                <w:top w:val="none" w:sz="0" w:space="0" w:color="auto"/>
                                <w:left w:val="none" w:sz="0" w:space="0" w:color="auto"/>
                                <w:bottom w:val="none" w:sz="0" w:space="0" w:color="auto"/>
                                <w:right w:val="none" w:sz="0" w:space="0" w:color="auto"/>
                              </w:divBdr>
                            </w:div>
                            <w:div w:id="1995913553">
                              <w:marLeft w:val="0"/>
                              <w:marRight w:val="0"/>
                              <w:marTop w:val="0"/>
                              <w:marBottom w:val="0"/>
                              <w:divBdr>
                                <w:top w:val="none" w:sz="0" w:space="0" w:color="auto"/>
                                <w:left w:val="none" w:sz="0" w:space="0" w:color="auto"/>
                                <w:bottom w:val="none" w:sz="0" w:space="0" w:color="auto"/>
                                <w:right w:val="none" w:sz="0" w:space="0" w:color="auto"/>
                              </w:divBdr>
                            </w:div>
                            <w:div w:id="2016419595">
                              <w:marLeft w:val="0"/>
                              <w:marRight w:val="0"/>
                              <w:marTop w:val="0"/>
                              <w:marBottom w:val="0"/>
                              <w:divBdr>
                                <w:top w:val="none" w:sz="0" w:space="0" w:color="auto"/>
                                <w:left w:val="none" w:sz="0" w:space="0" w:color="auto"/>
                                <w:bottom w:val="none" w:sz="0" w:space="0" w:color="auto"/>
                                <w:right w:val="none" w:sz="0" w:space="0" w:color="auto"/>
                              </w:divBdr>
                            </w:div>
                            <w:div w:id="1847285897">
                              <w:marLeft w:val="0"/>
                              <w:marRight w:val="0"/>
                              <w:marTop w:val="0"/>
                              <w:marBottom w:val="0"/>
                              <w:divBdr>
                                <w:top w:val="none" w:sz="0" w:space="0" w:color="auto"/>
                                <w:left w:val="none" w:sz="0" w:space="0" w:color="auto"/>
                                <w:bottom w:val="none" w:sz="0" w:space="0" w:color="auto"/>
                                <w:right w:val="none" w:sz="0" w:space="0" w:color="auto"/>
                              </w:divBdr>
                            </w:div>
                            <w:div w:id="671108562">
                              <w:marLeft w:val="0"/>
                              <w:marRight w:val="0"/>
                              <w:marTop w:val="0"/>
                              <w:marBottom w:val="0"/>
                              <w:divBdr>
                                <w:top w:val="none" w:sz="0" w:space="0" w:color="auto"/>
                                <w:left w:val="none" w:sz="0" w:space="0" w:color="auto"/>
                                <w:bottom w:val="none" w:sz="0" w:space="0" w:color="auto"/>
                                <w:right w:val="none" w:sz="0" w:space="0" w:color="auto"/>
                              </w:divBdr>
                            </w:div>
                            <w:div w:id="323095689">
                              <w:marLeft w:val="0"/>
                              <w:marRight w:val="0"/>
                              <w:marTop w:val="0"/>
                              <w:marBottom w:val="0"/>
                              <w:divBdr>
                                <w:top w:val="none" w:sz="0" w:space="0" w:color="auto"/>
                                <w:left w:val="none" w:sz="0" w:space="0" w:color="auto"/>
                                <w:bottom w:val="none" w:sz="0" w:space="0" w:color="auto"/>
                                <w:right w:val="none" w:sz="0" w:space="0" w:color="auto"/>
                              </w:divBdr>
                            </w:div>
                            <w:div w:id="2058580577">
                              <w:marLeft w:val="0"/>
                              <w:marRight w:val="0"/>
                              <w:marTop w:val="0"/>
                              <w:marBottom w:val="0"/>
                              <w:divBdr>
                                <w:top w:val="none" w:sz="0" w:space="0" w:color="auto"/>
                                <w:left w:val="none" w:sz="0" w:space="0" w:color="auto"/>
                                <w:bottom w:val="none" w:sz="0" w:space="0" w:color="auto"/>
                                <w:right w:val="none" w:sz="0" w:space="0" w:color="auto"/>
                              </w:divBdr>
                            </w:div>
                            <w:div w:id="738328811">
                              <w:marLeft w:val="0"/>
                              <w:marRight w:val="0"/>
                              <w:marTop w:val="0"/>
                              <w:marBottom w:val="0"/>
                              <w:divBdr>
                                <w:top w:val="none" w:sz="0" w:space="0" w:color="auto"/>
                                <w:left w:val="none" w:sz="0" w:space="0" w:color="auto"/>
                                <w:bottom w:val="none" w:sz="0" w:space="0" w:color="auto"/>
                                <w:right w:val="none" w:sz="0" w:space="0" w:color="auto"/>
                              </w:divBdr>
                            </w:div>
                            <w:div w:id="1337538938">
                              <w:marLeft w:val="0"/>
                              <w:marRight w:val="0"/>
                              <w:marTop w:val="0"/>
                              <w:marBottom w:val="0"/>
                              <w:divBdr>
                                <w:top w:val="none" w:sz="0" w:space="0" w:color="auto"/>
                                <w:left w:val="none" w:sz="0" w:space="0" w:color="auto"/>
                                <w:bottom w:val="none" w:sz="0" w:space="0" w:color="auto"/>
                                <w:right w:val="none" w:sz="0" w:space="0" w:color="auto"/>
                              </w:divBdr>
                            </w:div>
                            <w:div w:id="499807160">
                              <w:marLeft w:val="0"/>
                              <w:marRight w:val="0"/>
                              <w:marTop w:val="0"/>
                              <w:marBottom w:val="0"/>
                              <w:divBdr>
                                <w:top w:val="none" w:sz="0" w:space="0" w:color="auto"/>
                                <w:left w:val="none" w:sz="0" w:space="0" w:color="auto"/>
                                <w:bottom w:val="none" w:sz="0" w:space="0" w:color="auto"/>
                                <w:right w:val="none" w:sz="0" w:space="0" w:color="auto"/>
                              </w:divBdr>
                            </w:div>
                            <w:div w:id="1925455679">
                              <w:marLeft w:val="0"/>
                              <w:marRight w:val="0"/>
                              <w:marTop w:val="0"/>
                              <w:marBottom w:val="0"/>
                              <w:divBdr>
                                <w:top w:val="none" w:sz="0" w:space="0" w:color="auto"/>
                                <w:left w:val="none" w:sz="0" w:space="0" w:color="auto"/>
                                <w:bottom w:val="none" w:sz="0" w:space="0" w:color="auto"/>
                                <w:right w:val="none" w:sz="0" w:space="0" w:color="auto"/>
                              </w:divBdr>
                            </w:div>
                            <w:div w:id="1405687629">
                              <w:marLeft w:val="0"/>
                              <w:marRight w:val="0"/>
                              <w:marTop w:val="0"/>
                              <w:marBottom w:val="0"/>
                              <w:divBdr>
                                <w:top w:val="none" w:sz="0" w:space="0" w:color="auto"/>
                                <w:left w:val="none" w:sz="0" w:space="0" w:color="auto"/>
                                <w:bottom w:val="none" w:sz="0" w:space="0" w:color="auto"/>
                                <w:right w:val="none" w:sz="0" w:space="0" w:color="auto"/>
                              </w:divBdr>
                            </w:div>
                            <w:div w:id="1963028992">
                              <w:marLeft w:val="0"/>
                              <w:marRight w:val="0"/>
                              <w:marTop w:val="0"/>
                              <w:marBottom w:val="0"/>
                              <w:divBdr>
                                <w:top w:val="none" w:sz="0" w:space="0" w:color="auto"/>
                                <w:left w:val="none" w:sz="0" w:space="0" w:color="auto"/>
                                <w:bottom w:val="none" w:sz="0" w:space="0" w:color="auto"/>
                                <w:right w:val="none" w:sz="0" w:space="0" w:color="auto"/>
                              </w:divBdr>
                            </w:div>
                            <w:div w:id="570390858">
                              <w:marLeft w:val="0"/>
                              <w:marRight w:val="0"/>
                              <w:marTop w:val="0"/>
                              <w:marBottom w:val="0"/>
                              <w:divBdr>
                                <w:top w:val="none" w:sz="0" w:space="0" w:color="auto"/>
                                <w:left w:val="none" w:sz="0" w:space="0" w:color="auto"/>
                                <w:bottom w:val="none" w:sz="0" w:space="0" w:color="auto"/>
                                <w:right w:val="none" w:sz="0" w:space="0" w:color="auto"/>
                              </w:divBdr>
                            </w:div>
                            <w:div w:id="698942655">
                              <w:marLeft w:val="0"/>
                              <w:marRight w:val="0"/>
                              <w:marTop w:val="0"/>
                              <w:marBottom w:val="0"/>
                              <w:divBdr>
                                <w:top w:val="none" w:sz="0" w:space="0" w:color="auto"/>
                                <w:left w:val="none" w:sz="0" w:space="0" w:color="auto"/>
                                <w:bottom w:val="none" w:sz="0" w:space="0" w:color="auto"/>
                                <w:right w:val="none" w:sz="0" w:space="0" w:color="auto"/>
                              </w:divBdr>
                            </w:div>
                            <w:div w:id="634683291">
                              <w:marLeft w:val="0"/>
                              <w:marRight w:val="0"/>
                              <w:marTop w:val="0"/>
                              <w:marBottom w:val="0"/>
                              <w:divBdr>
                                <w:top w:val="none" w:sz="0" w:space="0" w:color="auto"/>
                                <w:left w:val="none" w:sz="0" w:space="0" w:color="auto"/>
                                <w:bottom w:val="none" w:sz="0" w:space="0" w:color="auto"/>
                                <w:right w:val="none" w:sz="0" w:space="0" w:color="auto"/>
                              </w:divBdr>
                            </w:div>
                            <w:div w:id="24793452">
                              <w:marLeft w:val="0"/>
                              <w:marRight w:val="0"/>
                              <w:marTop w:val="0"/>
                              <w:marBottom w:val="0"/>
                              <w:divBdr>
                                <w:top w:val="none" w:sz="0" w:space="0" w:color="auto"/>
                                <w:left w:val="none" w:sz="0" w:space="0" w:color="auto"/>
                                <w:bottom w:val="none" w:sz="0" w:space="0" w:color="auto"/>
                                <w:right w:val="none" w:sz="0" w:space="0" w:color="auto"/>
                              </w:divBdr>
                            </w:div>
                            <w:div w:id="765150352">
                              <w:marLeft w:val="0"/>
                              <w:marRight w:val="0"/>
                              <w:marTop w:val="0"/>
                              <w:marBottom w:val="0"/>
                              <w:divBdr>
                                <w:top w:val="none" w:sz="0" w:space="0" w:color="auto"/>
                                <w:left w:val="none" w:sz="0" w:space="0" w:color="auto"/>
                                <w:bottom w:val="none" w:sz="0" w:space="0" w:color="auto"/>
                                <w:right w:val="none" w:sz="0" w:space="0" w:color="auto"/>
                              </w:divBdr>
                            </w:div>
                            <w:div w:id="1538353887">
                              <w:marLeft w:val="0"/>
                              <w:marRight w:val="0"/>
                              <w:marTop w:val="0"/>
                              <w:marBottom w:val="0"/>
                              <w:divBdr>
                                <w:top w:val="none" w:sz="0" w:space="0" w:color="auto"/>
                                <w:left w:val="none" w:sz="0" w:space="0" w:color="auto"/>
                                <w:bottom w:val="none" w:sz="0" w:space="0" w:color="auto"/>
                                <w:right w:val="none" w:sz="0" w:space="0" w:color="auto"/>
                              </w:divBdr>
                            </w:div>
                            <w:div w:id="189875549">
                              <w:marLeft w:val="0"/>
                              <w:marRight w:val="0"/>
                              <w:marTop w:val="0"/>
                              <w:marBottom w:val="0"/>
                              <w:divBdr>
                                <w:top w:val="none" w:sz="0" w:space="0" w:color="auto"/>
                                <w:left w:val="none" w:sz="0" w:space="0" w:color="auto"/>
                                <w:bottom w:val="none" w:sz="0" w:space="0" w:color="auto"/>
                                <w:right w:val="none" w:sz="0" w:space="0" w:color="auto"/>
                              </w:divBdr>
                            </w:div>
                            <w:div w:id="791510521">
                              <w:marLeft w:val="0"/>
                              <w:marRight w:val="0"/>
                              <w:marTop w:val="0"/>
                              <w:marBottom w:val="0"/>
                              <w:divBdr>
                                <w:top w:val="none" w:sz="0" w:space="0" w:color="auto"/>
                                <w:left w:val="none" w:sz="0" w:space="0" w:color="auto"/>
                                <w:bottom w:val="none" w:sz="0" w:space="0" w:color="auto"/>
                                <w:right w:val="none" w:sz="0" w:space="0" w:color="auto"/>
                              </w:divBdr>
                            </w:div>
                            <w:div w:id="1768042429">
                              <w:marLeft w:val="0"/>
                              <w:marRight w:val="0"/>
                              <w:marTop w:val="0"/>
                              <w:marBottom w:val="0"/>
                              <w:divBdr>
                                <w:top w:val="none" w:sz="0" w:space="0" w:color="auto"/>
                                <w:left w:val="none" w:sz="0" w:space="0" w:color="auto"/>
                                <w:bottom w:val="none" w:sz="0" w:space="0" w:color="auto"/>
                                <w:right w:val="none" w:sz="0" w:space="0" w:color="auto"/>
                              </w:divBdr>
                            </w:div>
                            <w:div w:id="2085755964">
                              <w:marLeft w:val="0"/>
                              <w:marRight w:val="0"/>
                              <w:marTop w:val="0"/>
                              <w:marBottom w:val="0"/>
                              <w:divBdr>
                                <w:top w:val="none" w:sz="0" w:space="0" w:color="auto"/>
                                <w:left w:val="none" w:sz="0" w:space="0" w:color="auto"/>
                                <w:bottom w:val="none" w:sz="0" w:space="0" w:color="auto"/>
                                <w:right w:val="none" w:sz="0" w:space="0" w:color="auto"/>
                              </w:divBdr>
                            </w:div>
                            <w:div w:id="707335278">
                              <w:marLeft w:val="0"/>
                              <w:marRight w:val="0"/>
                              <w:marTop w:val="0"/>
                              <w:marBottom w:val="0"/>
                              <w:divBdr>
                                <w:top w:val="none" w:sz="0" w:space="0" w:color="auto"/>
                                <w:left w:val="none" w:sz="0" w:space="0" w:color="auto"/>
                                <w:bottom w:val="none" w:sz="0" w:space="0" w:color="auto"/>
                                <w:right w:val="none" w:sz="0" w:space="0" w:color="auto"/>
                              </w:divBdr>
                            </w:div>
                            <w:div w:id="1546985368">
                              <w:marLeft w:val="0"/>
                              <w:marRight w:val="0"/>
                              <w:marTop w:val="0"/>
                              <w:marBottom w:val="0"/>
                              <w:divBdr>
                                <w:top w:val="none" w:sz="0" w:space="0" w:color="auto"/>
                                <w:left w:val="none" w:sz="0" w:space="0" w:color="auto"/>
                                <w:bottom w:val="none" w:sz="0" w:space="0" w:color="auto"/>
                                <w:right w:val="none" w:sz="0" w:space="0" w:color="auto"/>
                              </w:divBdr>
                            </w:div>
                            <w:div w:id="426195645">
                              <w:marLeft w:val="0"/>
                              <w:marRight w:val="0"/>
                              <w:marTop w:val="0"/>
                              <w:marBottom w:val="0"/>
                              <w:divBdr>
                                <w:top w:val="none" w:sz="0" w:space="0" w:color="auto"/>
                                <w:left w:val="none" w:sz="0" w:space="0" w:color="auto"/>
                                <w:bottom w:val="none" w:sz="0" w:space="0" w:color="auto"/>
                                <w:right w:val="none" w:sz="0" w:space="0" w:color="auto"/>
                              </w:divBdr>
                            </w:div>
                            <w:div w:id="1955821802">
                              <w:marLeft w:val="0"/>
                              <w:marRight w:val="0"/>
                              <w:marTop w:val="0"/>
                              <w:marBottom w:val="0"/>
                              <w:divBdr>
                                <w:top w:val="none" w:sz="0" w:space="0" w:color="auto"/>
                                <w:left w:val="none" w:sz="0" w:space="0" w:color="auto"/>
                                <w:bottom w:val="none" w:sz="0" w:space="0" w:color="auto"/>
                                <w:right w:val="none" w:sz="0" w:space="0" w:color="auto"/>
                              </w:divBdr>
                            </w:div>
                            <w:div w:id="1563444104">
                              <w:marLeft w:val="0"/>
                              <w:marRight w:val="0"/>
                              <w:marTop w:val="0"/>
                              <w:marBottom w:val="0"/>
                              <w:divBdr>
                                <w:top w:val="none" w:sz="0" w:space="0" w:color="auto"/>
                                <w:left w:val="none" w:sz="0" w:space="0" w:color="auto"/>
                                <w:bottom w:val="none" w:sz="0" w:space="0" w:color="auto"/>
                                <w:right w:val="none" w:sz="0" w:space="0" w:color="auto"/>
                              </w:divBdr>
                            </w:div>
                            <w:div w:id="1537697754">
                              <w:marLeft w:val="0"/>
                              <w:marRight w:val="0"/>
                              <w:marTop w:val="0"/>
                              <w:marBottom w:val="0"/>
                              <w:divBdr>
                                <w:top w:val="none" w:sz="0" w:space="0" w:color="auto"/>
                                <w:left w:val="none" w:sz="0" w:space="0" w:color="auto"/>
                                <w:bottom w:val="none" w:sz="0" w:space="0" w:color="auto"/>
                                <w:right w:val="none" w:sz="0" w:space="0" w:color="auto"/>
                              </w:divBdr>
                            </w:div>
                            <w:div w:id="902910662">
                              <w:marLeft w:val="0"/>
                              <w:marRight w:val="0"/>
                              <w:marTop w:val="0"/>
                              <w:marBottom w:val="0"/>
                              <w:divBdr>
                                <w:top w:val="none" w:sz="0" w:space="0" w:color="auto"/>
                                <w:left w:val="none" w:sz="0" w:space="0" w:color="auto"/>
                                <w:bottom w:val="none" w:sz="0" w:space="0" w:color="auto"/>
                                <w:right w:val="none" w:sz="0" w:space="0" w:color="auto"/>
                              </w:divBdr>
                            </w:div>
                            <w:div w:id="553739619">
                              <w:marLeft w:val="0"/>
                              <w:marRight w:val="0"/>
                              <w:marTop w:val="0"/>
                              <w:marBottom w:val="0"/>
                              <w:divBdr>
                                <w:top w:val="none" w:sz="0" w:space="0" w:color="auto"/>
                                <w:left w:val="none" w:sz="0" w:space="0" w:color="auto"/>
                                <w:bottom w:val="none" w:sz="0" w:space="0" w:color="auto"/>
                                <w:right w:val="none" w:sz="0" w:space="0" w:color="auto"/>
                              </w:divBdr>
                            </w:div>
                            <w:div w:id="861288511">
                              <w:marLeft w:val="0"/>
                              <w:marRight w:val="0"/>
                              <w:marTop w:val="0"/>
                              <w:marBottom w:val="0"/>
                              <w:divBdr>
                                <w:top w:val="none" w:sz="0" w:space="0" w:color="auto"/>
                                <w:left w:val="none" w:sz="0" w:space="0" w:color="auto"/>
                                <w:bottom w:val="none" w:sz="0" w:space="0" w:color="auto"/>
                                <w:right w:val="none" w:sz="0" w:space="0" w:color="auto"/>
                              </w:divBdr>
                            </w:div>
                            <w:div w:id="1439982140">
                              <w:marLeft w:val="0"/>
                              <w:marRight w:val="0"/>
                              <w:marTop w:val="0"/>
                              <w:marBottom w:val="0"/>
                              <w:divBdr>
                                <w:top w:val="none" w:sz="0" w:space="0" w:color="auto"/>
                                <w:left w:val="none" w:sz="0" w:space="0" w:color="auto"/>
                                <w:bottom w:val="none" w:sz="0" w:space="0" w:color="auto"/>
                                <w:right w:val="none" w:sz="0" w:space="0" w:color="auto"/>
                              </w:divBdr>
                            </w:div>
                            <w:div w:id="1200976860">
                              <w:marLeft w:val="0"/>
                              <w:marRight w:val="0"/>
                              <w:marTop w:val="0"/>
                              <w:marBottom w:val="0"/>
                              <w:divBdr>
                                <w:top w:val="none" w:sz="0" w:space="0" w:color="auto"/>
                                <w:left w:val="none" w:sz="0" w:space="0" w:color="auto"/>
                                <w:bottom w:val="none" w:sz="0" w:space="0" w:color="auto"/>
                                <w:right w:val="none" w:sz="0" w:space="0" w:color="auto"/>
                              </w:divBdr>
                            </w:div>
                            <w:div w:id="1708750965">
                              <w:marLeft w:val="0"/>
                              <w:marRight w:val="0"/>
                              <w:marTop w:val="0"/>
                              <w:marBottom w:val="0"/>
                              <w:divBdr>
                                <w:top w:val="none" w:sz="0" w:space="0" w:color="auto"/>
                                <w:left w:val="none" w:sz="0" w:space="0" w:color="auto"/>
                                <w:bottom w:val="none" w:sz="0" w:space="0" w:color="auto"/>
                                <w:right w:val="none" w:sz="0" w:space="0" w:color="auto"/>
                              </w:divBdr>
                            </w:div>
                            <w:div w:id="1277254460">
                              <w:marLeft w:val="0"/>
                              <w:marRight w:val="0"/>
                              <w:marTop w:val="0"/>
                              <w:marBottom w:val="0"/>
                              <w:divBdr>
                                <w:top w:val="none" w:sz="0" w:space="0" w:color="auto"/>
                                <w:left w:val="none" w:sz="0" w:space="0" w:color="auto"/>
                                <w:bottom w:val="none" w:sz="0" w:space="0" w:color="auto"/>
                                <w:right w:val="none" w:sz="0" w:space="0" w:color="auto"/>
                              </w:divBdr>
                            </w:div>
                            <w:div w:id="721321441">
                              <w:marLeft w:val="0"/>
                              <w:marRight w:val="0"/>
                              <w:marTop w:val="0"/>
                              <w:marBottom w:val="0"/>
                              <w:divBdr>
                                <w:top w:val="none" w:sz="0" w:space="0" w:color="auto"/>
                                <w:left w:val="none" w:sz="0" w:space="0" w:color="auto"/>
                                <w:bottom w:val="none" w:sz="0" w:space="0" w:color="auto"/>
                                <w:right w:val="none" w:sz="0" w:space="0" w:color="auto"/>
                              </w:divBdr>
                            </w:div>
                            <w:div w:id="1046032419">
                              <w:marLeft w:val="0"/>
                              <w:marRight w:val="0"/>
                              <w:marTop w:val="0"/>
                              <w:marBottom w:val="0"/>
                              <w:divBdr>
                                <w:top w:val="none" w:sz="0" w:space="0" w:color="auto"/>
                                <w:left w:val="none" w:sz="0" w:space="0" w:color="auto"/>
                                <w:bottom w:val="none" w:sz="0" w:space="0" w:color="auto"/>
                                <w:right w:val="none" w:sz="0" w:space="0" w:color="auto"/>
                              </w:divBdr>
                            </w:div>
                            <w:div w:id="1178040418">
                              <w:marLeft w:val="0"/>
                              <w:marRight w:val="0"/>
                              <w:marTop w:val="0"/>
                              <w:marBottom w:val="0"/>
                              <w:divBdr>
                                <w:top w:val="none" w:sz="0" w:space="0" w:color="auto"/>
                                <w:left w:val="none" w:sz="0" w:space="0" w:color="auto"/>
                                <w:bottom w:val="none" w:sz="0" w:space="0" w:color="auto"/>
                                <w:right w:val="none" w:sz="0" w:space="0" w:color="auto"/>
                              </w:divBdr>
                            </w:div>
                            <w:div w:id="1942839838">
                              <w:marLeft w:val="0"/>
                              <w:marRight w:val="0"/>
                              <w:marTop w:val="0"/>
                              <w:marBottom w:val="0"/>
                              <w:divBdr>
                                <w:top w:val="none" w:sz="0" w:space="0" w:color="auto"/>
                                <w:left w:val="none" w:sz="0" w:space="0" w:color="auto"/>
                                <w:bottom w:val="none" w:sz="0" w:space="0" w:color="auto"/>
                                <w:right w:val="none" w:sz="0" w:space="0" w:color="auto"/>
                              </w:divBdr>
                            </w:div>
                            <w:div w:id="966357029">
                              <w:marLeft w:val="0"/>
                              <w:marRight w:val="0"/>
                              <w:marTop w:val="0"/>
                              <w:marBottom w:val="0"/>
                              <w:divBdr>
                                <w:top w:val="none" w:sz="0" w:space="0" w:color="auto"/>
                                <w:left w:val="none" w:sz="0" w:space="0" w:color="auto"/>
                                <w:bottom w:val="none" w:sz="0" w:space="0" w:color="auto"/>
                                <w:right w:val="none" w:sz="0" w:space="0" w:color="auto"/>
                              </w:divBdr>
                            </w:div>
                            <w:div w:id="1483959726">
                              <w:marLeft w:val="0"/>
                              <w:marRight w:val="0"/>
                              <w:marTop w:val="0"/>
                              <w:marBottom w:val="0"/>
                              <w:divBdr>
                                <w:top w:val="none" w:sz="0" w:space="0" w:color="auto"/>
                                <w:left w:val="none" w:sz="0" w:space="0" w:color="auto"/>
                                <w:bottom w:val="none" w:sz="0" w:space="0" w:color="auto"/>
                                <w:right w:val="none" w:sz="0" w:space="0" w:color="auto"/>
                              </w:divBdr>
                            </w:div>
                            <w:div w:id="1679114494">
                              <w:marLeft w:val="0"/>
                              <w:marRight w:val="0"/>
                              <w:marTop w:val="0"/>
                              <w:marBottom w:val="0"/>
                              <w:divBdr>
                                <w:top w:val="none" w:sz="0" w:space="0" w:color="auto"/>
                                <w:left w:val="none" w:sz="0" w:space="0" w:color="auto"/>
                                <w:bottom w:val="none" w:sz="0" w:space="0" w:color="auto"/>
                                <w:right w:val="none" w:sz="0" w:space="0" w:color="auto"/>
                              </w:divBdr>
                            </w:div>
                            <w:div w:id="1543667301">
                              <w:marLeft w:val="0"/>
                              <w:marRight w:val="0"/>
                              <w:marTop w:val="0"/>
                              <w:marBottom w:val="0"/>
                              <w:divBdr>
                                <w:top w:val="none" w:sz="0" w:space="0" w:color="auto"/>
                                <w:left w:val="none" w:sz="0" w:space="0" w:color="auto"/>
                                <w:bottom w:val="none" w:sz="0" w:space="0" w:color="auto"/>
                                <w:right w:val="none" w:sz="0" w:space="0" w:color="auto"/>
                              </w:divBdr>
                            </w:div>
                            <w:div w:id="351149044">
                              <w:marLeft w:val="0"/>
                              <w:marRight w:val="0"/>
                              <w:marTop w:val="0"/>
                              <w:marBottom w:val="0"/>
                              <w:divBdr>
                                <w:top w:val="none" w:sz="0" w:space="0" w:color="auto"/>
                                <w:left w:val="none" w:sz="0" w:space="0" w:color="auto"/>
                                <w:bottom w:val="none" w:sz="0" w:space="0" w:color="auto"/>
                                <w:right w:val="none" w:sz="0" w:space="0" w:color="auto"/>
                              </w:divBdr>
                            </w:div>
                            <w:div w:id="1594243898">
                              <w:marLeft w:val="0"/>
                              <w:marRight w:val="0"/>
                              <w:marTop w:val="0"/>
                              <w:marBottom w:val="0"/>
                              <w:divBdr>
                                <w:top w:val="none" w:sz="0" w:space="0" w:color="auto"/>
                                <w:left w:val="none" w:sz="0" w:space="0" w:color="auto"/>
                                <w:bottom w:val="none" w:sz="0" w:space="0" w:color="auto"/>
                                <w:right w:val="none" w:sz="0" w:space="0" w:color="auto"/>
                              </w:divBdr>
                            </w:div>
                            <w:div w:id="984358282">
                              <w:marLeft w:val="0"/>
                              <w:marRight w:val="0"/>
                              <w:marTop w:val="0"/>
                              <w:marBottom w:val="0"/>
                              <w:divBdr>
                                <w:top w:val="none" w:sz="0" w:space="0" w:color="auto"/>
                                <w:left w:val="none" w:sz="0" w:space="0" w:color="auto"/>
                                <w:bottom w:val="none" w:sz="0" w:space="0" w:color="auto"/>
                                <w:right w:val="none" w:sz="0" w:space="0" w:color="auto"/>
                              </w:divBdr>
                            </w:div>
                            <w:div w:id="1113328741">
                              <w:marLeft w:val="0"/>
                              <w:marRight w:val="0"/>
                              <w:marTop w:val="0"/>
                              <w:marBottom w:val="0"/>
                              <w:divBdr>
                                <w:top w:val="none" w:sz="0" w:space="0" w:color="auto"/>
                                <w:left w:val="none" w:sz="0" w:space="0" w:color="auto"/>
                                <w:bottom w:val="none" w:sz="0" w:space="0" w:color="auto"/>
                                <w:right w:val="none" w:sz="0" w:space="0" w:color="auto"/>
                              </w:divBdr>
                            </w:div>
                            <w:div w:id="225188589">
                              <w:marLeft w:val="0"/>
                              <w:marRight w:val="0"/>
                              <w:marTop w:val="0"/>
                              <w:marBottom w:val="0"/>
                              <w:divBdr>
                                <w:top w:val="none" w:sz="0" w:space="0" w:color="auto"/>
                                <w:left w:val="none" w:sz="0" w:space="0" w:color="auto"/>
                                <w:bottom w:val="none" w:sz="0" w:space="0" w:color="auto"/>
                                <w:right w:val="none" w:sz="0" w:space="0" w:color="auto"/>
                              </w:divBdr>
                            </w:div>
                            <w:div w:id="1928997809">
                              <w:marLeft w:val="0"/>
                              <w:marRight w:val="0"/>
                              <w:marTop w:val="0"/>
                              <w:marBottom w:val="0"/>
                              <w:divBdr>
                                <w:top w:val="none" w:sz="0" w:space="0" w:color="auto"/>
                                <w:left w:val="none" w:sz="0" w:space="0" w:color="auto"/>
                                <w:bottom w:val="none" w:sz="0" w:space="0" w:color="auto"/>
                                <w:right w:val="none" w:sz="0" w:space="0" w:color="auto"/>
                              </w:divBdr>
                            </w:div>
                            <w:div w:id="869957314">
                              <w:marLeft w:val="0"/>
                              <w:marRight w:val="0"/>
                              <w:marTop w:val="0"/>
                              <w:marBottom w:val="0"/>
                              <w:divBdr>
                                <w:top w:val="none" w:sz="0" w:space="0" w:color="auto"/>
                                <w:left w:val="none" w:sz="0" w:space="0" w:color="auto"/>
                                <w:bottom w:val="none" w:sz="0" w:space="0" w:color="auto"/>
                                <w:right w:val="none" w:sz="0" w:space="0" w:color="auto"/>
                              </w:divBdr>
                            </w:div>
                            <w:div w:id="318584949">
                              <w:marLeft w:val="0"/>
                              <w:marRight w:val="0"/>
                              <w:marTop w:val="0"/>
                              <w:marBottom w:val="0"/>
                              <w:divBdr>
                                <w:top w:val="none" w:sz="0" w:space="0" w:color="auto"/>
                                <w:left w:val="none" w:sz="0" w:space="0" w:color="auto"/>
                                <w:bottom w:val="none" w:sz="0" w:space="0" w:color="auto"/>
                                <w:right w:val="none" w:sz="0" w:space="0" w:color="auto"/>
                              </w:divBdr>
                            </w:div>
                            <w:div w:id="1802534839">
                              <w:marLeft w:val="0"/>
                              <w:marRight w:val="0"/>
                              <w:marTop w:val="0"/>
                              <w:marBottom w:val="0"/>
                              <w:divBdr>
                                <w:top w:val="none" w:sz="0" w:space="0" w:color="auto"/>
                                <w:left w:val="none" w:sz="0" w:space="0" w:color="auto"/>
                                <w:bottom w:val="none" w:sz="0" w:space="0" w:color="auto"/>
                                <w:right w:val="none" w:sz="0" w:space="0" w:color="auto"/>
                              </w:divBdr>
                            </w:div>
                            <w:div w:id="1003824951">
                              <w:marLeft w:val="0"/>
                              <w:marRight w:val="0"/>
                              <w:marTop w:val="0"/>
                              <w:marBottom w:val="0"/>
                              <w:divBdr>
                                <w:top w:val="none" w:sz="0" w:space="0" w:color="auto"/>
                                <w:left w:val="none" w:sz="0" w:space="0" w:color="auto"/>
                                <w:bottom w:val="none" w:sz="0" w:space="0" w:color="auto"/>
                                <w:right w:val="none" w:sz="0" w:space="0" w:color="auto"/>
                              </w:divBdr>
                            </w:div>
                            <w:div w:id="2015571627">
                              <w:marLeft w:val="0"/>
                              <w:marRight w:val="0"/>
                              <w:marTop w:val="0"/>
                              <w:marBottom w:val="0"/>
                              <w:divBdr>
                                <w:top w:val="none" w:sz="0" w:space="0" w:color="auto"/>
                                <w:left w:val="none" w:sz="0" w:space="0" w:color="auto"/>
                                <w:bottom w:val="none" w:sz="0" w:space="0" w:color="auto"/>
                                <w:right w:val="none" w:sz="0" w:space="0" w:color="auto"/>
                              </w:divBdr>
                            </w:div>
                            <w:div w:id="1514808118">
                              <w:marLeft w:val="0"/>
                              <w:marRight w:val="0"/>
                              <w:marTop w:val="0"/>
                              <w:marBottom w:val="0"/>
                              <w:divBdr>
                                <w:top w:val="none" w:sz="0" w:space="0" w:color="auto"/>
                                <w:left w:val="none" w:sz="0" w:space="0" w:color="auto"/>
                                <w:bottom w:val="none" w:sz="0" w:space="0" w:color="auto"/>
                                <w:right w:val="none" w:sz="0" w:space="0" w:color="auto"/>
                              </w:divBdr>
                            </w:div>
                            <w:div w:id="1867057220">
                              <w:marLeft w:val="0"/>
                              <w:marRight w:val="0"/>
                              <w:marTop w:val="0"/>
                              <w:marBottom w:val="0"/>
                              <w:divBdr>
                                <w:top w:val="none" w:sz="0" w:space="0" w:color="auto"/>
                                <w:left w:val="none" w:sz="0" w:space="0" w:color="auto"/>
                                <w:bottom w:val="none" w:sz="0" w:space="0" w:color="auto"/>
                                <w:right w:val="none" w:sz="0" w:space="0" w:color="auto"/>
                              </w:divBdr>
                            </w:div>
                            <w:div w:id="871922261">
                              <w:marLeft w:val="0"/>
                              <w:marRight w:val="0"/>
                              <w:marTop w:val="0"/>
                              <w:marBottom w:val="0"/>
                              <w:divBdr>
                                <w:top w:val="none" w:sz="0" w:space="0" w:color="auto"/>
                                <w:left w:val="none" w:sz="0" w:space="0" w:color="auto"/>
                                <w:bottom w:val="none" w:sz="0" w:space="0" w:color="auto"/>
                                <w:right w:val="none" w:sz="0" w:space="0" w:color="auto"/>
                              </w:divBdr>
                            </w:div>
                            <w:div w:id="1092820503">
                              <w:marLeft w:val="0"/>
                              <w:marRight w:val="0"/>
                              <w:marTop w:val="0"/>
                              <w:marBottom w:val="0"/>
                              <w:divBdr>
                                <w:top w:val="none" w:sz="0" w:space="0" w:color="auto"/>
                                <w:left w:val="none" w:sz="0" w:space="0" w:color="auto"/>
                                <w:bottom w:val="none" w:sz="0" w:space="0" w:color="auto"/>
                                <w:right w:val="none" w:sz="0" w:space="0" w:color="auto"/>
                              </w:divBdr>
                            </w:div>
                            <w:div w:id="1585916520">
                              <w:marLeft w:val="0"/>
                              <w:marRight w:val="0"/>
                              <w:marTop w:val="0"/>
                              <w:marBottom w:val="0"/>
                              <w:divBdr>
                                <w:top w:val="none" w:sz="0" w:space="0" w:color="auto"/>
                                <w:left w:val="none" w:sz="0" w:space="0" w:color="auto"/>
                                <w:bottom w:val="none" w:sz="0" w:space="0" w:color="auto"/>
                                <w:right w:val="none" w:sz="0" w:space="0" w:color="auto"/>
                              </w:divBdr>
                            </w:div>
                            <w:div w:id="1829442187">
                              <w:marLeft w:val="0"/>
                              <w:marRight w:val="0"/>
                              <w:marTop w:val="0"/>
                              <w:marBottom w:val="0"/>
                              <w:divBdr>
                                <w:top w:val="none" w:sz="0" w:space="0" w:color="auto"/>
                                <w:left w:val="none" w:sz="0" w:space="0" w:color="auto"/>
                                <w:bottom w:val="none" w:sz="0" w:space="0" w:color="auto"/>
                                <w:right w:val="none" w:sz="0" w:space="0" w:color="auto"/>
                              </w:divBdr>
                            </w:div>
                            <w:div w:id="1795363190">
                              <w:marLeft w:val="0"/>
                              <w:marRight w:val="0"/>
                              <w:marTop w:val="0"/>
                              <w:marBottom w:val="0"/>
                              <w:divBdr>
                                <w:top w:val="none" w:sz="0" w:space="0" w:color="auto"/>
                                <w:left w:val="none" w:sz="0" w:space="0" w:color="auto"/>
                                <w:bottom w:val="none" w:sz="0" w:space="0" w:color="auto"/>
                                <w:right w:val="none" w:sz="0" w:space="0" w:color="auto"/>
                              </w:divBdr>
                            </w:div>
                            <w:div w:id="1774520756">
                              <w:marLeft w:val="0"/>
                              <w:marRight w:val="0"/>
                              <w:marTop w:val="0"/>
                              <w:marBottom w:val="0"/>
                              <w:divBdr>
                                <w:top w:val="none" w:sz="0" w:space="0" w:color="auto"/>
                                <w:left w:val="none" w:sz="0" w:space="0" w:color="auto"/>
                                <w:bottom w:val="none" w:sz="0" w:space="0" w:color="auto"/>
                                <w:right w:val="none" w:sz="0" w:space="0" w:color="auto"/>
                              </w:divBdr>
                            </w:div>
                            <w:div w:id="1017780179">
                              <w:marLeft w:val="0"/>
                              <w:marRight w:val="0"/>
                              <w:marTop w:val="0"/>
                              <w:marBottom w:val="0"/>
                              <w:divBdr>
                                <w:top w:val="none" w:sz="0" w:space="0" w:color="auto"/>
                                <w:left w:val="none" w:sz="0" w:space="0" w:color="auto"/>
                                <w:bottom w:val="none" w:sz="0" w:space="0" w:color="auto"/>
                                <w:right w:val="none" w:sz="0" w:space="0" w:color="auto"/>
                              </w:divBdr>
                            </w:div>
                            <w:div w:id="2041199398">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560554938">
                              <w:marLeft w:val="0"/>
                              <w:marRight w:val="0"/>
                              <w:marTop w:val="0"/>
                              <w:marBottom w:val="0"/>
                              <w:divBdr>
                                <w:top w:val="none" w:sz="0" w:space="0" w:color="auto"/>
                                <w:left w:val="none" w:sz="0" w:space="0" w:color="auto"/>
                                <w:bottom w:val="none" w:sz="0" w:space="0" w:color="auto"/>
                                <w:right w:val="none" w:sz="0" w:space="0" w:color="auto"/>
                              </w:divBdr>
                            </w:div>
                            <w:div w:id="1382562142">
                              <w:marLeft w:val="0"/>
                              <w:marRight w:val="0"/>
                              <w:marTop w:val="0"/>
                              <w:marBottom w:val="0"/>
                              <w:divBdr>
                                <w:top w:val="none" w:sz="0" w:space="0" w:color="auto"/>
                                <w:left w:val="none" w:sz="0" w:space="0" w:color="auto"/>
                                <w:bottom w:val="none" w:sz="0" w:space="0" w:color="auto"/>
                                <w:right w:val="none" w:sz="0" w:space="0" w:color="auto"/>
                              </w:divBdr>
                            </w:div>
                            <w:div w:id="1768574480">
                              <w:marLeft w:val="0"/>
                              <w:marRight w:val="0"/>
                              <w:marTop w:val="0"/>
                              <w:marBottom w:val="0"/>
                              <w:divBdr>
                                <w:top w:val="none" w:sz="0" w:space="0" w:color="auto"/>
                                <w:left w:val="none" w:sz="0" w:space="0" w:color="auto"/>
                                <w:bottom w:val="none" w:sz="0" w:space="0" w:color="auto"/>
                                <w:right w:val="none" w:sz="0" w:space="0" w:color="auto"/>
                              </w:divBdr>
                            </w:div>
                            <w:div w:id="1722052892">
                              <w:marLeft w:val="0"/>
                              <w:marRight w:val="0"/>
                              <w:marTop w:val="0"/>
                              <w:marBottom w:val="0"/>
                              <w:divBdr>
                                <w:top w:val="none" w:sz="0" w:space="0" w:color="auto"/>
                                <w:left w:val="none" w:sz="0" w:space="0" w:color="auto"/>
                                <w:bottom w:val="none" w:sz="0" w:space="0" w:color="auto"/>
                                <w:right w:val="none" w:sz="0" w:space="0" w:color="auto"/>
                              </w:divBdr>
                            </w:div>
                            <w:div w:id="1485706931">
                              <w:marLeft w:val="0"/>
                              <w:marRight w:val="0"/>
                              <w:marTop w:val="0"/>
                              <w:marBottom w:val="0"/>
                              <w:divBdr>
                                <w:top w:val="none" w:sz="0" w:space="0" w:color="auto"/>
                                <w:left w:val="none" w:sz="0" w:space="0" w:color="auto"/>
                                <w:bottom w:val="none" w:sz="0" w:space="0" w:color="auto"/>
                                <w:right w:val="none" w:sz="0" w:space="0" w:color="auto"/>
                              </w:divBdr>
                            </w:div>
                            <w:div w:id="1594975606">
                              <w:marLeft w:val="0"/>
                              <w:marRight w:val="0"/>
                              <w:marTop w:val="0"/>
                              <w:marBottom w:val="0"/>
                              <w:divBdr>
                                <w:top w:val="none" w:sz="0" w:space="0" w:color="auto"/>
                                <w:left w:val="none" w:sz="0" w:space="0" w:color="auto"/>
                                <w:bottom w:val="none" w:sz="0" w:space="0" w:color="auto"/>
                                <w:right w:val="none" w:sz="0" w:space="0" w:color="auto"/>
                              </w:divBdr>
                            </w:div>
                            <w:div w:id="2135054508">
                              <w:marLeft w:val="0"/>
                              <w:marRight w:val="0"/>
                              <w:marTop w:val="0"/>
                              <w:marBottom w:val="0"/>
                              <w:divBdr>
                                <w:top w:val="none" w:sz="0" w:space="0" w:color="auto"/>
                                <w:left w:val="none" w:sz="0" w:space="0" w:color="auto"/>
                                <w:bottom w:val="none" w:sz="0" w:space="0" w:color="auto"/>
                                <w:right w:val="none" w:sz="0" w:space="0" w:color="auto"/>
                              </w:divBdr>
                            </w:div>
                            <w:div w:id="1629893371">
                              <w:marLeft w:val="0"/>
                              <w:marRight w:val="0"/>
                              <w:marTop w:val="0"/>
                              <w:marBottom w:val="0"/>
                              <w:divBdr>
                                <w:top w:val="none" w:sz="0" w:space="0" w:color="auto"/>
                                <w:left w:val="none" w:sz="0" w:space="0" w:color="auto"/>
                                <w:bottom w:val="none" w:sz="0" w:space="0" w:color="auto"/>
                                <w:right w:val="none" w:sz="0" w:space="0" w:color="auto"/>
                              </w:divBdr>
                            </w:div>
                            <w:div w:id="1678770199">
                              <w:marLeft w:val="0"/>
                              <w:marRight w:val="0"/>
                              <w:marTop w:val="0"/>
                              <w:marBottom w:val="0"/>
                              <w:divBdr>
                                <w:top w:val="none" w:sz="0" w:space="0" w:color="auto"/>
                                <w:left w:val="none" w:sz="0" w:space="0" w:color="auto"/>
                                <w:bottom w:val="none" w:sz="0" w:space="0" w:color="auto"/>
                                <w:right w:val="none" w:sz="0" w:space="0" w:color="auto"/>
                              </w:divBdr>
                            </w:div>
                            <w:div w:id="162013668">
                              <w:marLeft w:val="0"/>
                              <w:marRight w:val="0"/>
                              <w:marTop w:val="0"/>
                              <w:marBottom w:val="0"/>
                              <w:divBdr>
                                <w:top w:val="none" w:sz="0" w:space="0" w:color="auto"/>
                                <w:left w:val="none" w:sz="0" w:space="0" w:color="auto"/>
                                <w:bottom w:val="none" w:sz="0" w:space="0" w:color="auto"/>
                                <w:right w:val="none" w:sz="0" w:space="0" w:color="auto"/>
                              </w:divBdr>
                            </w:div>
                            <w:div w:id="724449991">
                              <w:marLeft w:val="0"/>
                              <w:marRight w:val="0"/>
                              <w:marTop w:val="0"/>
                              <w:marBottom w:val="0"/>
                              <w:divBdr>
                                <w:top w:val="none" w:sz="0" w:space="0" w:color="auto"/>
                                <w:left w:val="none" w:sz="0" w:space="0" w:color="auto"/>
                                <w:bottom w:val="none" w:sz="0" w:space="0" w:color="auto"/>
                                <w:right w:val="none" w:sz="0" w:space="0" w:color="auto"/>
                              </w:divBdr>
                            </w:div>
                            <w:div w:id="268703903">
                              <w:marLeft w:val="0"/>
                              <w:marRight w:val="0"/>
                              <w:marTop w:val="0"/>
                              <w:marBottom w:val="0"/>
                              <w:divBdr>
                                <w:top w:val="none" w:sz="0" w:space="0" w:color="auto"/>
                                <w:left w:val="none" w:sz="0" w:space="0" w:color="auto"/>
                                <w:bottom w:val="none" w:sz="0" w:space="0" w:color="auto"/>
                                <w:right w:val="none" w:sz="0" w:space="0" w:color="auto"/>
                              </w:divBdr>
                            </w:div>
                            <w:div w:id="190917575">
                              <w:marLeft w:val="0"/>
                              <w:marRight w:val="0"/>
                              <w:marTop w:val="0"/>
                              <w:marBottom w:val="0"/>
                              <w:divBdr>
                                <w:top w:val="none" w:sz="0" w:space="0" w:color="auto"/>
                                <w:left w:val="none" w:sz="0" w:space="0" w:color="auto"/>
                                <w:bottom w:val="none" w:sz="0" w:space="0" w:color="auto"/>
                                <w:right w:val="none" w:sz="0" w:space="0" w:color="auto"/>
                              </w:divBdr>
                            </w:div>
                            <w:div w:id="59790970">
                              <w:marLeft w:val="0"/>
                              <w:marRight w:val="0"/>
                              <w:marTop w:val="0"/>
                              <w:marBottom w:val="0"/>
                              <w:divBdr>
                                <w:top w:val="none" w:sz="0" w:space="0" w:color="auto"/>
                                <w:left w:val="none" w:sz="0" w:space="0" w:color="auto"/>
                                <w:bottom w:val="none" w:sz="0" w:space="0" w:color="auto"/>
                                <w:right w:val="none" w:sz="0" w:space="0" w:color="auto"/>
                              </w:divBdr>
                            </w:div>
                            <w:div w:id="914047466">
                              <w:marLeft w:val="0"/>
                              <w:marRight w:val="0"/>
                              <w:marTop w:val="0"/>
                              <w:marBottom w:val="0"/>
                              <w:divBdr>
                                <w:top w:val="none" w:sz="0" w:space="0" w:color="auto"/>
                                <w:left w:val="none" w:sz="0" w:space="0" w:color="auto"/>
                                <w:bottom w:val="none" w:sz="0" w:space="0" w:color="auto"/>
                                <w:right w:val="none" w:sz="0" w:space="0" w:color="auto"/>
                              </w:divBdr>
                            </w:div>
                            <w:div w:id="924075834">
                              <w:marLeft w:val="0"/>
                              <w:marRight w:val="0"/>
                              <w:marTop w:val="0"/>
                              <w:marBottom w:val="0"/>
                              <w:divBdr>
                                <w:top w:val="none" w:sz="0" w:space="0" w:color="auto"/>
                                <w:left w:val="none" w:sz="0" w:space="0" w:color="auto"/>
                                <w:bottom w:val="none" w:sz="0" w:space="0" w:color="auto"/>
                                <w:right w:val="none" w:sz="0" w:space="0" w:color="auto"/>
                              </w:divBdr>
                            </w:div>
                            <w:div w:id="548029394">
                              <w:marLeft w:val="0"/>
                              <w:marRight w:val="0"/>
                              <w:marTop w:val="0"/>
                              <w:marBottom w:val="0"/>
                              <w:divBdr>
                                <w:top w:val="none" w:sz="0" w:space="0" w:color="auto"/>
                                <w:left w:val="none" w:sz="0" w:space="0" w:color="auto"/>
                                <w:bottom w:val="none" w:sz="0" w:space="0" w:color="auto"/>
                                <w:right w:val="none" w:sz="0" w:space="0" w:color="auto"/>
                              </w:divBdr>
                            </w:div>
                            <w:div w:id="1916547863">
                              <w:marLeft w:val="0"/>
                              <w:marRight w:val="0"/>
                              <w:marTop w:val="0"/>
                              <w:marBottom w:val="0"/>
                              <w:divBdr>
                                <w:top w:val="none" w:sz="0" w:space="0" w:color="auto"/>
                                <w:left w:val="none" w:sz="0" w:space="0" w:color="auto"/>
                                <w:bottom w:val="none" w:sz="0" w:space="0" w:color="auto"/>
                                <w:right w:val="none" w:sz="0" w:space="0" w:color="auto"/>
                              </w:divBdr>
                            </w:div>
                            <w:div w:id="233513711">
                              <w:marLeft w:val="0"/>
                              <w:marRight w:val="0"/>
                              <w:marTop w:val="0"/>
                              <w:marBottom w:val="0"/>
                              <w:divBdr>
                                <w:top w:val="none" w:sz="0" w:space="0" w:color="auto"/>
                                <w:left w:val="none" w:sz="0" w:space="0" w:color="auto"/>
                                <w:bottom w:val="none" w:sz="0" w:space="0" w:color="auto"/>
                                <w:right w:val="none" w:sz="0" w:space="0" w:color="auto"/>
                              </w:divBdr>
                            </w:div>
                            <w:div w:id="968440301">
                              <w:marLeft w:val="0"/>
                              <w:marRight w:val="0"/>
                              <w:marTop w:val="0"/>
                              <w:marBottom w:val="0"/>
                              <w:divBdr>
                                <w:top w:val="none" w:sz="0" w:space="0" w:color="auto"/>
                                <w:left w:val="none" w:sz="0" w:space="0" w:color="auto"/>
                                <w:bottom w:val="none" w:sz="0" w:space="0" w:color="auto"/>
                                <w:right w:val="none" w:sz="0" w:space="0" w:color="auto"/>
                              </w:divBdr>
                            </w:div>
                            <w:div w:id="1408305332">
                              <w:marLeft w:val="0"/>
                              <w:marRight w:val="0"/>
                              <w:marTop w:val="0"/>
                              <w:marBottom w:val="0"/>
                              <w:divBdr>
                                <w:top w:val="none" w:sz="0" w:space="0" w:color="auto"/>
                                <w:left w:val="none" w:sz="0" w:space="0" w:color="auto"/>
                                <w:bottom w:val="none" w:sz="0" w:space="0" w:color="auto"/>
                                <w:right w:val="none" w:sz="0" w:space="0" w:color="auto"/>
                              </w:divBdr>
                            </w:div>
                            <w:div w:id="2082210471">
                              <w:marLeft w:val="0"/>
                              <w:marRight w:val="0"/>
                              <w:marTop w:val="0"/>
                              <w:marBottom w:val="0"/>
                              <w:divBdr>
                                <w:top w:val="none" w:sz="0" w:space="0" w:color="auto"/>
                                <w:left w:val="none" w:sz="0" w:space="0" w:color="auto"/>
                                <w:bottom w:val="none" w:sz="0" w:space="0" w:color="auto"/>
                                <w:right w:val="none" w:sz="0" w:space="0" w:color="auto"/>
                              </w:divBdr>
                            </w:div>
                            <w:div w:id="1512061784">
                              <w:marLeft w:val="0"/>
                              <w:marRight w:val="0"/>
                              <w:marTop w:val="0"/>
                              <w:marBottom w:val="0"/>
                              <w:divBdr>
                                <w:top w:val="none" w:sz="0" w:space="0" w:color="auto"/>
                                <w:left w:val="none" w:sz="0" w:space="0" w:color="auto"/>
                                <w:bottom w:val="none" w:sz="0" w:space="0" w:color="auto"/>
                                <w:right w:val="none" w:sz="0" w:space="0" w:color="auto"/>
                              </w:divBdr>
                            </w:div>
                            <w:div w:id="1140222258">
                              <w:marLeft w:val="0"/>
                              <w:marRight w:val="0"/>
                              <w:marTop w:val="0"/>
                              <w:marBottom w:val="0"/>
                              <w:divBdr>
                                <w:top w:val="none" w:sz="0" w:space="0" w:color="auto"/>
                                <w:left w:val="none" w:sz="0" w:space="0" w:color="auto"/>
                                <w:bottom w:val="none" w:sz="0" w:space="0" w:color="auto"/>
                                <w:right w:val="none" w:sz="0" w:space="0" w:color="auto"/>
                              </w:divBdr>
                            </w:div>
                            <w:div w:id="1153179854">
                              <w:marLeft w:val="0"/>
                              <w:marRight w:val="0"/>
                              <w:marTop w:val="0"/>
                              <w:marBottom w:val="0"/>
                              <w:divBdr>
                                <w:top w:val="none" w:sz="0" w:space="0" w:color="auto"/>
                                <w:left w:val="none" w:sz="0" w:space="0" w:color="auto"/>
                                <w:bottom w:val="none" w:sz="0" w:space="0" w:color="auto"/>
                                <w:right w:val="none" w:sz="0" w:space="0" w:color="auto"/>
                              </w:divBdr>
                            </w:div>
                            <w:div w:id="26607973">
                              <w:marLeft w:val="0"/>
                              <w:marRight w:val="0"/>
                              <w:marTop w:val="0"/>
                              <w:marBottom w:val="0"/>
                              <w:divBdr>
                                <w:top w:val="none" w:sz="0" w:space="0" w:color="auto"/>
                                <w:left w:val="none" w:sz="0" w:space="0" w:color="auto"/>
                                <w:bottom w:val="none" w:sz="0" w:space="0" w:color="auto"/>
                                <w:right w:val="none" w:sz="0" w:space="0" w:color="auto"/>
                              </w:divBdr>
                            </w:div>
                            <w:div w:id="2104764227">
                              <w:marLeft w:val="0"/>
                              <w:marRight w:val="0"/>
                              <w:marTop w:val="0"/>
                              <w:marBottom w:val="0"/>
                              <w:divBdr>
                                <w:top w:val="none" w:sz="0" w:space="0" w:color="auto"/>
                                <w:left w:val="none" w:sz="0" w:space="0" w:color="auto"/>
                                <w:bottom w:val="none" w:sz="0" w:space="0" w:color="auto"/>
                                <w:right w:val="none" w:sz="0" w:space="0" w:color="auto"/>
                              </w:divBdr>
                            </w:div>
                            <w:div w:id="1263803894">
                              <w:marLeft w:val="0"/>
                              <w:marRight w:val="0"/>
                              <w:marTop w:val="0"/>
                              <w:marBottom w:val="0"/>
                              <w:divBdr>
                                <w:top w:val="none" w:sz="0" w:space="0" w:color="auto"/>
                                <w:left w:val="none" w:sz="0" w:space="0" w:color="auto"/>
                                <w:bottom w:val="none" w:sz="0" w:space="0" w:color="auto"/>
                                <w:right w:val="none" w:sz="0" w:space="0" w:color="auto"/>
                              </w:divBdr>
                            </w:div>
                            <w:div w:id="1984920993">
                              <w:marLeft w:val="0"/>
                              <w:marRight w:val="0"/>
                              <w:marTop w:val="0"/>
                              <w:marBottom w:val="0"/>
                              <w:divBdr>
                                <w:top w:val="none" w:sz="0" w:space="0" w:color="auto"/>
                                <w:left w:val="none" w:sz="0" w:space="0" w:color="auto"/>
                                <w:bottom w:val="none" w:sz="0" w:space="0" w:color="auto"/>
                                <w:right w:val="none" w:sz="0" w:space="0" w:color="auto"/>
                              </w:divBdr>
                            </w:div>
                            <w:div w:id="792793030">
                              <w:marLeft w:val="0"/>
                              <w:marRight w:val="0"/>
                              <w:marTop w:val="0"/>
                              <w:marBottom w:val="0"/>
                              <w:divBdr>
                                <w:top w:val="none" w:sz="0" w:space="0" w:color="auto"/>
                                <w:left w:val="none" w:sz="0" w:space="0" w:color="auto"/>
                                <w:bottom w:val="none" w:sz="0" w:space="0" w:color="auto"/>
                                <w:right w:val="none" w:sz="0" w:space="0" w:color="auto"/>
                              </w:divBdr>
                            </w:div>
                            <w:div w:id="1026373347">
                              <w:marLeft w:val="0"/>
                              <w:marRight w:val="0"/>
                              <w:marTop w:val="0"/>
                              <w:marBottom w:val="0"/>
                              <w:divBdr>
                                <w:top w:val="none" w:sz="0" w:space="0" w:color="auto"/>
                                <w:left w:val="none" w:sz="0" w:space="0" w:color="auto"/>
                                <w:bottom w:val="none" w:sz="0" w:space="0" w:color="auto"/>
                                <w:right w:val="none" w:sz="0" w:space="0" w:color="auto"/>
                              </w:divBdr>
                            </w:div>
                            <w:div w:id="1039863059">
                              <w:marLeft w:val="0"/>
                              <w:marRight w:val="0"/>
                              <w:marTop w:val="0"/>
                              <w:marBottom w:val="0"/>
                              <w:divBdr>
                                <w:top w:val="none" w:sz="0" w:space="0" w:color="auto"/>
                                <w:left w:val="none" w:sz="0" w:space="0" w:color="auto"/>
                                <w:bottom w:val="none" w:sz="0" w:space="0" w:color="auto"/>
                                <w:right w:val="none" w:sz="0" w:space="0" w:color="auto"/>
                              </w:divBdr>
                            </w:div>
                            <w:div w:id="510920313">
                              <w:marLeft w:val="0"/>
                              <w:marRight w:val="0"/>
                              <w:marTop w:val="0"/>
                              <w:marBottom w:val="0"/>
                              <w:divBdr>
                                <w:top w:val="none" w:sz="0" w:space="0" w:color="auto"/>
                                <w:left w:val="none" w:sz="0" w:space="0" w:color="auto"/>
                                <w:bottom w:val="none" w:sz="0" w:space="0" w:color="auto"/>
                                <w:right w:val="none" w:sz="0" w:space="0" w:color="auto"/>
                              </w:divBdr>
                            </w:div>
                            <w:div w:id="1824276620">
                              <w:marLeft w:val="0"/>
                              <w:marRight w:val="0"/>
                              <w:marTop w:val="0"/>
                              <w:marBottom w:val="0"/>
                              <w:divBdr>
                                <w:top w:val="none" w:sz="0" w:space="0" w:color="auto"/>
                                <w:left w:val="none" w:sz="0" w:space="0" w:color="auto"/>
                                <w:bottom w:val="none" w:sz="0" w:space="0" w:color="auto"/>
                                <w:right w:val="none" w:sz="0" w:space="0" w:color="auto"/>
                              </w:divBdr>
                            </w:div>
                            <w:div w:id="1341271376">
                              <w:marLeft w:val="0"/>
                              <w:marRight w:val="0"/>
                              <w:marTop w:val="0"/>
                              <w:marBottom w:val="0"/>
                              <w:divBdr>
                                <w:top w:val="none" w:sz="0" w:space="0" w:color="auto"/>
                                <w:left w:val="none" w:sz="0" w:space="0" w:color="auto"/>
                                <w:bottom w:val="none" w:sz="0" w:space="0" w:color="auto"/>
                                <w:right w:val="none" w:sz="0" w:space="0" w:color="auto"/>
                              </w:divBdr>
                            </w:div>
                            <w:div w:id="1561357869">
                              <w:marLeft w:val="0"/>
                              <w:marRight w:val="0"/>
                              <w:marTop w:val="0"/>
                              <w:marBottom w:val="0"/>
                              <w:divBdr>
                                <w:top w:val="none" w:sz="0" w:space="0" w:color="auto"/>
                                <w:left w:val="none" w:sz="0" w:space="0" w:color="auto"/>
                                <w:bottom w:val="none" w:sz="0" w:space="0" w:color="auto"/>
                                <w:right w:val="none" w:sz="0" w:space="0" w:color="auto"/>
                              </w:divBdr>
                            </w:div>
                            <w:div w:id="1823081317">
                              <w:marLeft w:val="0"/>
                              <w:marRight w:val="0"/>
                              <w:marTop w:val="0"/>
                              <w:marBottom w:val="0"/>
                              <w:divBdr>
                                <w:top w:val="none" w:sz="0" w:space="0" w:color="auto"/>
                                <w:left w:val="none" w:sz="0" w:space="0" w:color="auto"/>
                                <w:bottom w:val="none" w:sz="0" w:space="0" w:color="auto"/>
                                <w:right w:val="none" w:sz="0" w:space="0" w:color="auto"/>
                              </w:divBdr>
                            </w:div>
                            <w:div w:id="894240794">
                              <w:marLeft w:val="0"/>
                              <w:marRight w:val="0"/>
                              <w:marTop w:val="0"/>
                              <w:marBottom w:val="0"/>
                              <w:divBdr>
                                <w:top w:val="none" w:sz="0" w:space="0" w:color="auto"/>
                                <w:left w:val="none" w:sz="0" w:space="0" w:color="auto"/>
                                <w:bottom w:val="none" w:sz="0" w:space="0" w:color="auto"/>
                                <w:right w:val="none" w:sz="0" w:space="0" w:color="auto"/>
                              </w:divBdr>
                            </w:div>
                            <w:div w:id="1505975150">
                              <w:marLeft w:val="0"/>
                              <w:marRight w:val="0"/>
                              <w:marTop w:val="0"/>
                              <w:marBottom w:val="0"/>
                              <w:divBdr>
                                <w:top w:val="none" w:sz="0" w:space="0" w:color="auto"/>
                                <w:left w:val="none" w:sz="0" w:space="0" w:color="auto"/>
                                <w:bottom w:val="none" w:sz="0" w:space="0" w:color="auto"/>
                                <w:right w:val="none" w:sz="0" w:space="0" w:color="auto"/>
                              </w:divBdr>
                            </w:div>
                            <w:div w:id="987366225">
                              <w:marLeft w:val="0"/>
                              <w:marRight w:val="0"/>
                              <w:marTop w:val="0"/>
                              <w:marBottom w:val="0"/>
                              <w:divBdr>
                                <w:top w:val="none" w:sz="0" w:space="0" w:color="auto"/>
                                <w:left w:val="none" w:sz="0" w:space="0" w:color="auto"/>
                                <w:bottom w:val="none" w:sz="0" w:space="0" w:color="auto"/>
                                <w:right w:val="none" w:sz="0" w:space="0" w:color="auto"/>
                              </w:divBdr>
                            </w:div>
                            <w:div w:id="1427650680">
                              <w:marLeft w:val="0"/>
                              <w:marRight w:val="0"/>
                              <w:marTop w:val="0"/>
                              <w:marBottom w:val="0"/>
                              <w:divBdr>
                                <w:top w:val="none" w:sz="0" w:space="0" w:color="auto"/>
                                <w:left w:val="none" w:sz="0" w:space="0" w:color="auto"/>
                                <w:bottom w:val="none" w:sz="0" w:space="0" w:color="auto"/>
                                <w:right w:val="none" w:sz="0" w:space="0" w:color="auto"/>
                              </w:divBdr>
                            </w:div>
                            <w:div w:id="2116434319">
                              <w:marLeft w:val="0"/>
                              <w:marRight w:val="0"/>
                              <w:marTop w:val="0"/>
                              <w:marBottom w:val="0"/>
                              <w:divBdr>
                                <w:top w:val="none" w:sz="0" w:space="0" w:color="auto"/>
                                <w:left w:val="none" w:sz="0" w:space="0" w:color="auto"/>
                                <w:bottom w:val="none" w:sz="0" w:space="0" w:color="auto"/>
                                <w:right w:val="none" w:sz="0" w:space="0" w:color="auto"/>
                              </w:divBdr>
                            </w:div>
                            <w:div w:id="1053774577">
                              <w:marLeft w:val="0"/>
                              <w:marRight w:val="0"/>
                              <w:marTop w:val="0"/>
                              <w:marBottom w:val="0"/>
                              <w:divBdr>
                                <w:top w:val="none" w:sz="0" w:space="0" w:color="auto"/>
                                <w:left w:val="none" w:sz="0" w:space="0" w:color="auto"/>
                                <w:bottom w:val="none" w:sz="0" w:space="0" w:color="auto"/>
                                <w:right w:val="none" w:sz="0" w:space="0" w:color="auto"/>
                              </w:divBdr>
                            </w:div>
                            <w:div w:id="411196731">
                              <w:marLeft w:val="0"/>
                              <w:marRight w:val="0"/>
                              <w:marTop w:val="0"/>
                              <w:marBottom w:val="0"/>
                              <w:divBdr>
                                <w:top w:val="none" w:sz="0" w:space="0" w:color="auto"/>
                                <w:left w:val="none" w:sz="0" w:space="0" w:color="auto"/>
                                <w:bottom w:val="none" w:sz="0" w:space="0" w:color="auto"/>
                                <w:right w:val="none" w:sz="0" w:space="0" w:color="auto"/>
                              </w:divBdr>
                            </w:div>
                            <w:div w:id="1357270852">
                              <w:marLeft w:val="0"/>
                              <w:marRight w:val="0"/>
                              <w:marTop w:val="0"/>
                              <w:marBottom w:val="0"/>
                              <w:divBdr>
                                <w:top w:val="none" w:sz="0" w:space="0" w:color="auto"/>
                                <w:left w:val="none" w:sz="0" w:space="0" w:color="auto"/>
                                <w:bottom w:val="none" w:sz="0" w:space="0" w:color="auto"/>
                                <w:right w:val="none" w:sz="0" w:space="0" w:color="auto"/>
                              </w:divBdr>
                            </w:div>
                            <w:div w:id="266892621">
                              <w:marLeft w:val="0"/>
                              <w:marRight w:val="0"/>
                              <w:marTop w:val="0"/>
                              <w:marBottom w:val="0"/>
                              <w:divBdr>
                                <w:top w:val="none" w:sz="0" w:space="0" w:color="auto"/>
                                <w:left w:val="none" w:sz="0" w:space="0" w:color="auto"/>
                                <w:bottom w:val="none" w:sz="0" w:space="0" w:color="auto"/>
                                <w:right w:val="none" w:sz="0" w:space="0" w:color="auto"/>
                              </w:divBdr>
                            </w:div>
                            <w:div w:id="1084574681">
                              <w:marLeft w:val="0"/>
                              <w:marRight w:val="0"/>
                              <w:marTop w:val="0"/>
                              <w:marBottom w:val="0"/>
                              <w:divBdr>
                                <w:top w:val="none" w:sz="0" w:space="0" w:color="auto"/>
                                <w:left w:val="none" w:sz="0" w:space="0" w:color="auto"/>
                                <w:bottom w:val="none" w:sz="0" w:space="0" w:color="auto"/>
                                <w:right w:val="none" w:sz="0" w:space="0" w:color="auto"/>
                              </w:divBdr>
                            </w:div>
                            <w:div w:id="1422674597">
                              <w:marLeft w:val="0"/>
                              <w:marRight w:val="0"/>
                              <w:marTop w:val="0"/>
                              <w:marBottom w:val="0"/>
                              <w:divBdr>
                                <w:top w:val="none" w:sz="0" w:space="0" w:color="auto"/>
                                <w:left w:val="none" w:sz="0" w:space="0" w:color="auto"/>
                                <w:bottom w:val="none" w:sz="0" w:space="0" w:color="auto"/>
                                <w:right w:val="none" w:sz="0" w:space="0" w:color="auto"/>
                              </w:divBdr>
                            </w:div>
                            <w:div w:id="1155028881">
                              <w:marLeft w:val="0"/>
                              <w:marRight w:val="0"/>
                              <w:marTop w:val="0"/>
                              <w:marBottom w:val="0"/>
                              <w:divBdr>
                                <w:top w:val="none" w:sz="0" w:space="0" w:color="auto"/>
                                <w:left w:val="none" w:sz="0" w:space="0" w:color="auto"/>
                                <w:bottom w:val="none" w:sz="0" w:space="0" w:color="auto"/>
                                <w:right w:val="none" w:sz="0" w:space="0" w:color="auto"/>
                              </w:divBdr>
                            </w:div>
                            <w:div w:id="44107409">
                              <w:marLeft w:val="0"/>
                              <w:marRight w:val="0"/>
                              <w:marTop w:val="0"/>
                              <w:marBottom w:val="0"/>
                              <w:divBdr>
                                <w:top w:val="none" w:sz="0" w:space="0" w:color="auto"/>
                                <w:left w:val="none" w:sz="0" w:space="0" w:color="auto"/>
                                <w:bottom w:val="none" w:sz="0" w:space="0" w:color="auto"/>
                                <w:right w:val="none" w:sz="0" w:space="0" w:color="auto"/>
                              </w:divBdr>
                            </w:div>
                            <w:div w:id="1878732105">
                              <w:marLeft w:val="0"/>
                              <w:marRight w:val="0"/>
                              <w:marTop w:val="0"/>
                              <w:marBottom w:val="0"/>
                              <w:divBdr>
                                <w:top w:val="none" w:sz="0" w:space="0" w:color="auto"/>
                                <w:left w:val="none" w:sz="0" w:space="0" w:color="auto"/>
                                <w:bottom w:val="none" w:sz="0" w:space="0" w:color="auto"/>
                                <w:right w:val="none" w:sz="0" w:space="0" w:color="auto"/>
                              </w:divBdr>
                            </w:div>
                            <w:div w:id="1495494081">
                              <w:marLeft w:val="0"/>
                              <w:marRight w:val="0"/>
                              <w:marTop w:val="0"/>
                              <w:marBottom w:val="0"/>
                              <w:divBdr>
                                <w:top w:val="none" w:sz="0" w:space="0" w:color="auto"/>
                                <w:left w:val="none" w:sz="0" w:space="0" w:color="auto"/>
                                <w:bottom w:val="none" w:sz="0" w:space="0" w:color="auto"/>
                                <w:right w:val="none" w:sz="0" w:space="0" w:color="auto"/>
                              </w:divBdr>
                            </w:div>
                            <w:div w:id="872494478">
                              <w:marLeft w:val="0"/>
                              <w:marRight w:val="0"/>
                              <w:marTop w:val="0"/>
                              <w:marBottom w:val="0"/>
                              <w:divBdr>
                                <w:top w:val="none" w:sz="0" w:space="0" w:color="auto"/>
                                <w:left w:val="none" w:sz="0" w:space="0" w:color="auto"/>
                                <w:bottom w:val="none" w:sz="0" w:space="0" w:color="auto"/>
                                <w:right w:val="none" w:sz="0" w:space="0" w:color="auto"/>
                              </w:divBdr>
                            </w:div>
                            <w:div w:id="634409614">
                              <w:marLeft w:val="0"/>
                              <w:marRight w:val="0"/>
                              <w:marTop w:val="0"/>
                              <w:marBottom w:val="0"/>
                              <w:divBdr>
                                <w:top w:val="none" w:sz="0" w:space="0" w:color="auto"/>
                                <w:left w:val="none" w:sz="0" w:space="0" w:color="auto"/>
                                <w:bottom w:val="none" w:sz="0" w:space="0" w:color="auto"/>
                                <w:right w:val="none" w:sz="0" w:space="0" w:color="auto"/>
                              </w:divBdr>
                            </w:div>
                            <w:div w:id="521285285">
                              <w:marLeft w:val="0"/>
                              <w:marRight w:val="0"/>
                              <w:marTop w:val="0"/>
                              <w:marBottom w:val="0"/>
                              <w:divBdr>
                                <w:top w:val="none" w:sz="0" w:space="0" w:color="auto"/>
                                <w:left w:val="none" w:sz="0" w:space="0" w:color="auto"/>
                                <w:bottom w:val="none" w:sz="0" w:space="0" w:color="auto"/>
                                <w:right w:val="none" w:sz="0" w:space="0" w:color="auto"/>
                              </w:divBdr>
                            </w:div>
                            <w:div w:id="195655677">
                              <w:marLeft w:val="0"/>
                              <w:marRight w:val="0"/>
                              <w:marTop w:val="0"/>
                              <w:marBottom w:val="0"/>
                              <w:divBdr>
                                <w:top w:val="none" w:sz="0" w:space="0" w:color="auto"/>
                                <w:left w:val="none" w:sz="0" w:space="0" w:color="auto"/>
                                <w:bottom w:val="none" w:sz="0" w:space="0" w:color="auto"/>
                                <w:right w:val="none" w:sz="0" w:space="0" w:color="auto"/>
                              </w:divBdr>
                            </w:div>
                            <w:div w:id="1149175071">
                              <w:marLeft w:val="0"/>
                              <w:marRight w:val="0"/>
                              <w:marTop w:val="0"/>
                              <w:marBottom w:val="0"/>
                              <w:divBdr>
                                <w:top w:val="none" w:sz="0" w:space="0" w:color="auto"/>
                                <w:left w:val="none" w:sz="0" w:space="0" w:color="auto"/>
                                <w:bottom w:val="none" w:sz="0" w:space="0" w:color="auto"/>
                                <w:right w:val="none" w:sz="0" w:space="0" w:color="auto"/>
                              </w:divBdr>
                            </w:div>
                            <w:div w:id="2142337811">
                              <w:marLeft w:val="0"/>
                              <w:marRight w:val="0"/>
                              <w:marTop w:val="0"/>
                              <w:marBottom w:val="0"/>
                              <w:divBdr>
                                <w:top w:val="none" w:sz="0" w:space="0" w:color="auto"/>
                                <w:left w:val="none" w:sz="0" w:space="0" w:color="auto"/>
                                <w:bottom w:val="none" w:sz="0" w:space="0" w:color="auto"/>
                                <w:right w:val="none" w:sz="0" w:space="0" w:color="auto"/>
                              </w:divBdr>
                            </w:div>
                            <w:div w:id="1063060861">
                              <w:marLeft w:val="0"/>
                              <w:marRight w:val="0"/>
                              <w:marTop w:val="0"/>
                              <w:marBottom w:val="0"/>
                              <w:divBdr>
                                <w:top w:val="none" w:sz="0" w:space="0" w:color="auto"/>
                                <w:left w:val="none" w:sz="0" w:space="0" w:color="auto"/>
                                <w:bottom w:val="none" w:sz="0" w:space="0" w:color="auto"/>
                                <w:right w:val="none" w:sz="0" w:space="0" w:color="auto"/>
                              </w:divBdr>
                            </w:div>
                            <w:div w:id="427165894">
                              <w:marLeft w:val="0"/>
                              <w:marRight w:val="0"/>
                              <w:marTop w:val="0"/>
                              <w:marBottom w:val="0"/>
                              <w:divBdr>
                                <w:top w:val="none" w:sz="0" w:space="0" w:color="auto"/>
                                <w:left w:val="none" w:sz="0" w:space="0" w:color="auto"/>
                                <w:bottom w:val="none" w:sz="0" w:space="0" w:color="auto"/>
                                <w:right w:val="none" w:sz="0" w:space="0" w:color="auto"/>
                              </w:divBdr>
                            </w:div>
                            <w:div w:id="190997383">
                              <w:marLeft w:val="0"/>
                              <w:marRight w:val="0"/>
                              <w:marTop w:val="0"/>
                              <w:marBottom w:val="0"/>
                              <w:divBdr>
                                <w:top w:val="none" w:sz="0" w:space="0" w:color="auto"/>
                                <w:left w:val="none" w:sz="0" w:space="0" w:color="auto"/>
                                <w:bottom w:val="none" w:sz="0" w:space="0" w:color="auto"/>
                                <w:right w:val="none" w:sz="0" w:space="0" w:color="auto"/>
                              </w:divBdr>
                            </w:div>
                            <w:div w:id="1659571836">
                              <w:marLeft w:val="0"/>
                              <w:marRight w:val="0"/>
                              <w:marTop w:val="0"/>
                              <w:marBottom w:val="0"/>
                              <w:divBdr>
                                <w:top w:val="none" w:sz="0" w:space="0" w:color="auto"/>
                                <w:left w:val="none" w:sz="0" w:space="0" w:color="auto"/>
                                <w:bottom w:val="none" w:sz="0" w:space="0" w:color="auto"/>
                                <w:right w:val="none" w:sz="0" w:space="0" w:color="auto"/>
                              </w:divBdr>
                            </w:div>
                            <w:div w:id="1059866061">
                              <w:marLeft w:val="0"/>
                              <w:marRight w:val="0"/>
                              <w:marTop w:val="0"/>
                              <w:marBottom w:val="0"/>
                              <w:divBdr>
                                <w:top w:val="none" w:sz="0" w:space="0" w:color="auto"/>
                                <w:left w:val="none" w:sz="0" w:space="0" w:color="auto"/>
                                <w:bottom w:val="none" w:sz="0" w:space="0" w:color="auto"/>
                                <w:right w:val="none" w:sz="0" w:space="0" w:color="auto"/>
                              </w:divBdr>
                            </w:div>
                            <w:div w:id="1865707286">
                              <w:marLeft w:val="0"/>
                              <w:marRight w:val="0"/>
                              <w:marTop w:val="0"/>
                              <w:marBottom w:val="0"/>
                              <w:divBdr>
                                <w:top w:val="none" w:sz="0" w:space="0" w:color="auto"/>
                                <w:left w:val="none" w:sz="0" w:space="0" w:color="auto"/>
                                <w:bottom w:val="none" w:sz="0" w:space="0" w:color="auto"/>
                                <w:right w:val="none" w:sz="0" w:space="0" w:color="auto"/>
                              </w:divBdr>
                            </w:div>
                            <w:div w:id="1411806221">
                              <w:marLeft w:val="0"/>
                              <w:marRight w:val="0"/>
                              <w:marTop w:val="0"/>
                              <w:marBottom w:val="0"/>
                              <w:divBdr>
                                <w:top w:val="none" w:sz="0" w:space="0" w:color="auto"/>
                                <w:left w:val="none" w:sz="0" w:space="0" w:color="auto"/>
                                <w:bottom w:val="none" w:sz="0" w:space="0" w:color="auto"/>
                                <w:right w:val="none" w:sz="0" w:space="0" w:color="auto"/>
                              </w:divBdr>
                            </w:div>
                            <w:div w:id="965694182">
                              <w:marLeft w:val="0"/>
                              <w:marRight w:val="0"/>
                              <w:marTop w:val="0"/>
                              <w:marBottom w:val="0"/>
                              <w:divBdr>
                                <w:top w:val="none" w:sz="0" w:space="0" w:color="auto"/>
                                <w:left w:val="none" w:sz="0" w:space="0" w:color="auto"/>
                                <w:bottom w:val="none" w:sz="0" w:space="0" w:color="auto"/>
                                <w:right w:val="none" w:sz="0" w:space="0" w:color="auto"/>
                              </w:divBdr>
                            </w:div>
                            <w:div w:id="1482573094">
                              <w:marLeft w:val="0"/>
                              <w:marRight w:val="0"/>
                              <w:marTop w:val="0"/>
                              <w:marBottom w:val="0"/>
                              <w:divBdr>
                                <w:top w:val="none" w:sz="0" w:space="0" w:color="auto"/>
                                <w:left w:val="none" w:sz="0" w:space="0" w:color="auto"/>
                                <w:bottom w:val="none" w:sz="0" w:space="0" w:color="auto"/>
                                <w:right w:val="none" w:sz="0" w:space="0" w:color="auto"/>
                              </w:divBdr>
                            </w:div>
                            <w:div w:id="1372075719">
                              <w:marLeft w:val="0"/>
                              <w:marRight w:val="0"/>
                              <w:marTop w:val="0"/>
                              <w:marBottom w:val="0"/>
                              <w:divBdr>
                                <w:top w:val="none" w:sz="0" w:space="0" w:color="auto"/>
                                <w:left w:val="none" w:sz="0" w:space="0" w:color="auto"/>
                                <w:bottom w:val="none" w:sz="0" w:space="0" w:color="auto"/>
                                <w:right w:val="none" w:sz="0" w:space="0" w:color="auto"/>
                              </w:divBdr>
                            </w:div>
                            <w:div w:id="2084642990">
                              <w:marLeft w:val="0"/>
                              <w:marRight w:val="0"/>
                              <w:marTop w:val="0"/>
                              <w:marBottom w:val="0"/>
                              <w:divBdr>
                                <w:top w:val="none" w:sz="0" w:space="0" w:color="auto"/>
                                <w:left w:val="none" w:sz="0" w:space="0" w:color="auto"/>
                                <w:bottom w:val="none" w:sz="0" w:space="0" w:color="auto"/>
                                <w:right w:val="none" w:sz="0" w:space="0" w:color="auto"/>
                              </w:divBdr>
                            </w:div>
                            <w:div w:id="1028264440">
                              <w:marLeft w:val="0"/>
                              <w:marRight w:val="0"/>
                              <w:marTop w:val="0"/>
                              <w:marBottom w:val="0"/>
                              <w:divBdr>
                                <w:top w:val="none" w:sz="0" w:space="0" w:color="auto"/>
                                <w:left w:val="none" w:sz="0" w:space="0" w:color="auto"/>
                                <w:bottom w:val="none" w:sz="0" w:space="0" w:color="auto"/>
                                <w:right w:val="none" w:sz="0" w:space="0" w:color="auto"/>
                              </w:divBdr>
                            </w:div>
                            <w:div w:id="1487941579">
                              <w:marLeft w:val="0"/>
                              <w:marRight w:val="0"/>
                              <w:marTop w:val="0"/>
                              <w:marBottom w:val="0"/>
                              <w:divBdr>
                                <w:top w:val="none" w:sz="0" w:space="0" w:color="auto"/>
                                <w:left w:val="none" w:sz="0" w:space="0" w:color="auto"/>
                                <w:bottom w:val="none" w:sz="0" w:space="0" w:color="auto"/>
                                <w:right w:val="none" w:sz="0" w:space="0" w:color="auto"/>
                              </w:divBdr>
                            </w:div>
                            <w:div w:id="232470063">
                              <w:marLeft w:val="0"/>
                              <w:marRight w:val="0"/>
                              <w:marTop w:val="0"/>
                              <w:marBottom w:val="0"/>
                              <w:divBdr>
                                <w:top w:val="none" w:sz="0" w:space="0" w:color="auto"/>
                                <w:left w:val="none" w:sz="0" w:space="0" w:color="auto"/>
                                <w:bottom w:val="none" w:sz="0" w:space="0" w:color="auto"/>
                                <w:right w:val="none" w:sz="0" w:space="0" w:color="auto"/>
                              </w:divBdr>
                            </w:div>
                            <w:div w:id="811409506">
                              <w:marLeft w:val="0"/>
                              <w:marRight w:val="0"/>
                              <w:marTop w:val="0"/>
                              <w:marBottom w:val="0"/>
                              <w:divBdr>
                                <w:top w:val="none" w:sz="0" w:space="0" w:color="auto"/>
                                <w:left w:val="none" w:sz="0" w:space="0" w:color="auto"/>
                                <w:bottom w:val="none" w:sz="0" w:space="0" w:color="auto"/>
                                <w:right w:val="none" w:sz="0" w:space="0" w:color="auto"/>
                              </w:divBdr>
                            </w:div>
                            <w:div w:id="1618026743">
                              <w:marLeft w:val="0"/>
                              <w:marRight w:val="0"/>
                              <w:marTop w:val="0"/>
                              <w:marBottom w:val="0"/>
                              <w:divBdr>
                                <w:top w:val="none" w:sz="0" w:space="0" w:color="auto"/>
                                <w:left w:val="none" w:sz="0" w:space="0" w:color="auto"/>
                                <w:bottom w:val="none" w:sz="0" w:space="0" w:color="auto"/>
                                <w:right w:val="none" w:sz="0" w:space="0" w:color="auto"/>
                              </w:divBdr>
                            </w:div>
                            <w:div w:id="825632206">
                              <w:marLeft w:val="0"/>
                              <w:marRight w:val="0"/>
                              <w:marTop w:val="0"/>
                              <w:marBottom w:val="0"/>
                              <w:divBdr>
                                <w:top w:val="none" w:sz="0" w:space="0" w:color="auto"/>
                                <w:left w:val="none" w:sz="0" w:space="0" w:color="auto"/>
                                <w:bottom w:val="none" w:sz="0" w:space="0" w:color="auto"/>
                                <w:right w:val="none" w:sz="0" w:space="0" w:color="auto"/>
                              </w:divBdr>
                            </w:div>
                            <w:div w:id="1474591677">
                              <w:marLeft w:val="0"/>
                              <w:marRight w:val="0"/>
                              <w:marTop w:val="0"/>
                              <w:marBottom w:val="0"/>
                              <w:divBdr>
                                <w:top w:val="none" w:sz="0" w:space="0" w:color="auto"/>
                                <w:left w:val="none" w:sz="0" w:space="0" w:color="auto"/>
                                <w:bottom w:val="none" w:sz="0" w:space="0" w:color="auto"/>
                                <w:right w:val="none" w:sz="0" w:space="0" w:color="auto"/>
                              </w:divBdr>
                            </w:div>
                            <w:div w:id="590823433">
                              <w:marLeft w:val="0"/>
                              <w:marRight w:val="0"/>
                              <w:marTop w:val="0"/>
                              <w:marBottom w:val="0"/>
                              <w:divBdr>
                                <w:top w:val="none" w:sz="0" w:space="0" w:color="auto"/>
                                <w:left w:val="none" w:sz="0" w:space="0" w:color="auto"/>
                                <w:bottom w:val="none" w:sz="0" w:space="0" w:color="auto"/>
                                <w:right w:val="none" w:sz="0" w:space="0" w:color="auto"/>
                              </w:divBdr>
                            </w:div>
                            <w:div w:id="666175807">
                              <w:marLeft w:val="0"/>
                              <w:marRight w:val="0"/>
                              <w:marTop w:val="0"/>
                              <w:marBottom w:val="0"/>
                              <w:divBdr>
                                <w:top w:val="none" w:sz="0" w:space="0" w:color="auto"/>
                                <w:left w:val="none" w:sz="0" w:space="0" w:color="auto"/>
                                <w:bottom w:val="none" w:sz="0" w:space="0" w:color="auto"/>
                                <w:right w:val="none" w:sz="0" w:space="0" w:color="auto"/>
                              </w:divBdr>
                            </w:div>
                            <w:div w:id="960305551">
                              <w:marLeft w:val="0"/>
                              <w:marRight w:val="0"/>
                              <w:marTop w:val="0"/>
                              <w:marBottom w:val="0"/>
                              <w:divBdr>
                                <w:top w:val="none" w:sz="0" w:space="0" w:color="auto"/>
                                <w:left w:val="none" w:sz="0" w:space="0" w:color="auto"/>
                                <w:bottom w:val="none" w:sz="0" w:space="0" w:color="auto"/>
                                <w:right w:val="none" w:sz="0" w:space="0" w:color="auto"/>
                              </w:divBdr>
                            </w:div>
                            <w:div w:id="130827872">
                              <w:marLeft w:val="0"/>
                              <w:marRight w:val="0"/>
                              <w:marTop w:val="0"/>
                              <w:marBottom w:val="0"/>
                              <w:divBdr>
                                <w:top w:val="none" w:sz="0" w:space="0" w:color="auto"/>
                                <w:left w:val="none" w:sz="0" w:space="0" w:color="auto"/>
                                <w:bottom w:val="none" w:sz="0" w:space="0" w:color="auto"/>
                                <w:right w:val="none" w:sz="0" w:space="0" w:color="auto"/>
                              </w:divBdr>
                            </w:div>
                            <w:div w:id="1910843180">
                              <w:marLeft w:val="0"/>
                              <w:marRight w:val="0"/>
                              <w:marTop w:val="0"/>
                              <w:marBottom w:val="0"/>
                              <w:divBdr>
                                <w:top w:val="none" w:sz="0" w:space="0" w:color="auto"/>
                                <w:left w:val="none" w:sz="0" w:space="0" w:color="auto"/>
                                <w:bottom w:val="none" w:sz="0" w:space="0" w:color="auto"/>
                                <w:right w:val="none" w:sz="0" w:space="0" w:color="auto"/>
                              </w:divBdr>
                            </w:div>
                            <w:div w:id="1320579740">
                              <w:marLeft w:val="0"/>
                              <w:marRight w:val="0"/>
                              <w:marTop w:val="0"/>
                              <w:marBottom w:val="0"/>
                              <w:divBdr>
                                <w:top w:val="none" w:sz="0" w:space="0" w:color="auto"/>
                                <w:left w:val="none" w:sz="0" w:space="0" w:color="auto"/>
                                <w:bottom w:val="none" w:sz="0" w:space="0" w:color="auto"/>
                                <w:right w:val="none" w:sz="0" w:space="0" w:color="auto"/>
                              </w:divBdr>
                            </w:div>
                            <w:div w:id="1718242854">
                              <w:marLeft w:val="0"/>
                              <w:marRight w:val="0"/>
                              <w:marTop w:val="0"/>
                              <w:marBottom w:val="0"/>
                              <w:divBdr>
                                <w:top w:val="none" w:sz="0" w:space="0" w:color="auto"/>
                                <w:left w:val="none" w:sz="0" w:space="0" w:color="auto"/>
                                <w:bottom w:val="none" w:sz="0" w:space="0" w:color="auto"/>
                                <w:right w:val="none" w:sz="0" w:space="0" w:color="auto"/>
                              </w:divBdr>
                            </w:div>
                            <w:div w:id="498546914">
                              <w:marLeft w:val="0"/>
                              <w:marRight w:val="0"/>
                              <w:marTop w:val="0"/>
                              <w:marBottom w:val="0"/>
                              <w:divBdr>
                                <w:top w:val="none" w:sz="0" w:space="0" w:color="auto"/>
                                <w:left w:val="none" w:sz="0" w:space="0" w:color="auto"/>
                                <w:bottom w:val="none" w:sz="0" w:space="0" w:color="auto"/>
                                <w:right w:val="none" w:sz="0" w:space="0" w:color="auto"/>
                              </w:divBdr>
                            </w:div>
                            <w:div w:id="1414427499">
                              <w:marLeft w:val="0"/>
                              <w:marRight w:val="0"/>
                              <w:marTop w:val="0"/>
                              <w:marBottom w:val="0"/>
                              <w:divBdr>
                                <w:top w:val="none" w:sz="0" w:space="0" w:color="auto"/>
                                <w:left w:val="none" w:sz="0" w:space="0" w:color="auto"/>
                                <w:bottom w:val="none" w:sz="0" w:space="0" w:color="auto"/>
                                <w:right w:val="none" w:sz="0" w:space="0" w:color="auto"/>
                              </w:divBdr>
                            </w:div>
                            <w:div w:id="121655493">
                              <w:marLeft w:val="0"/>
                              <w:marRight w:val="0"/>
                              <w:marTop w:val="0"/>
                              <w:marBottom w:val="0"/>
                              <w:divBdr>
                                <w:top w:val="none" w:sz="0" w:space="0" w:color="auto"/>
                                <w:left w:val="none" w:sz="0" w:space="0" w:color="auto"/>
                                <w:bottom w:val="none" w:sz="0" w:space="0" w:color="auto"/>
                                <w:right w:val="none" w:sz="0" w:space="0" w:color="auto"/>
                              </w:divBdr>
                            </w:div>
                            <w:div w:id="940383272">
                              <w:marLeft w:val="0"/>
                              <w:marRight w:val="0"/>
                              <w:marTop w:val="0"/>
                              <w:marBottom w:val="0"/>
                              <w:divBdr>
                                <w:top w:val="none" w:sz="0" w:space="0" w:color="auto"/>
                                <w:left w:val="none" w:sz="0" w:space="0" w:color="auto"/>
                                <w:bottom w:val="none" w:sz="0" w:space="0" w:color="auto"/>
                                <w:right w:val="none" w:sz="0" w:space="0" w:color="auto"/>
                              </w:divBdr>
                            </w:div>
                            <w:div w:id="988482600">
                              <w:marLeft w:val="0"/>
                              <w:marRight w:val="0"/>
                              <w:marTop w:val="0"/>
                              <w:marBottom w:val="0"/>
                              <w:divBdr>
                                <w:top w:val="none" w:sz="0" w:space="0" w:color="auto"/>
                                <w:left w:val="none" w:sz="0" w:space="0" w:color="auto"/>
                                <w:bottom w:val="none" w:sz="0" w:space="0" w:color="auto"/>
                                <w:right w:val="none" w:sz="0" w:space="0" w:color="auto"/>
                              </w:divBdr>
                            </w:div>
                            <w:div w:id="1758597020">
                              <w:marLeft w:val="0"/>
                              <w:marRight w:val="0"/>
                              <w:marTop w:val="0"/>
                              <w:marBottom w:val="0"/>
                              <w:divBdr>
                                <w:top w:val="none" w:sz="0" w:space="0" w:color="auto"/>
                                <w:left w:val="none" w:sz="0" w:space="0" w:color="auto"/>
                                <w:bottom w:val="none" w:sz="0" w:space="0" w:color="auto"/>
                                <w:right w:val="none" w:sz="0" w:space="0" w:color="auto"/>
                              </w:divBdr>
                            </w:div>
                            <w:div w:id="1672832064">
                              <w:marLeft w:val="0"/>
                              <w:marRight w:val="0"/>
                              <w:marTop w:val="0"/>
                              <w:marBottom w:val="0"/>
                              <w:divBdr>
                                <w:top w:val="none" w:sz="0" w:space="0" w:color="auto"/>
                                <w:left w:val="none" w:sz="0" w:space="0" w:color="auto"/>
                                <w:bottom w:val="none" w:sz="0" w:space="0" w:color="auto"/>
                                <w:right w:val="none" w:sz="0" w:space="0" w:color="auto"/>
                              </w:divBdr>
                            </w:div>
                            <w:div w:id="121849371">
                              <w:marLeft w:val="0"/>
                              <w:marRight w:val="0"/>
                              <w:marTop w:val="0"/>
                              <w:marBottom w:val="0"/>
                              <w:divBdr>
                                <w:top w:val="none" w:sz="0" w:space="0" w:color="auto"/>
                                <w:left w:val="none" w:sz="0" w:space="0" w:color="auto"/>
                                <w:bottom w:val="none" w:sz="0" w:space="0" w:color="auto"/>
                                <w:right w:val="none" w:sz="0" w:space="0" w:color="auto"/>
                              </w:divBdr>
                            </w:div>
                            <w:div w:id="456800409">
                              <w:marLeft w:val="0"/>
                              <w:marRight w:val="0"/>
                              <w:marTop w:val="0"/>
                              <w:marBottom w:val="0"/>
                              <w:divBdr>
                                <w:top w:val="none" w:sz="0" w:space="0" w:color="auto"/>
                                <w:left w:val="none" w:sz="0" w:space="0" w:color="auto"/>
                                <w:bottom w:val="none" w:sz="0" w:space="0" w:color="auto"/>
                                <w:right w:val="none" w:sz="0" w:space="0" w:color="auto"/>
                              </w:divBdr>
                            </w:div>
                            <w:div w:id="1485589477">
                              <w:marLeft w:val="0"/>
                              <w:marRight w:val="0"/>
                              <w:marTop w:val="0"/>
                              <w:marBottom w:val="0"/>
                              <w:divBdr>
                                <w:top w:val="none" w:sz="0" w:space="0" w:color="auto"/>
                                <w:left w:val="none" w:sz="0" w:space="0" w:color="auto"/>
                                <w:bottom w:val="none" w:sz="0" w:space="0" w:color="auto"/>
                                <w:right w:val="none" w:sz="0" w:space="0" w:color="auto"/>
                              </w:divBdr>
                            </w:div>
                            <w:div w:id="892425053">
                              <w:marLeft w:val="0"/>
                              <w:marRight w:val="0"/>
                              <w:marTop w:val="0"/>
                              <w:marBottom w:val="0"/>
                              <w:divBdr>
                                <w:top w:val="none" w:sz="0" w:space="0" w:color="auto"/>
                                <w:left w:val="none" w:sz="0" w:space="0" w:color="auto"/>
                                <w:bottom w:val="none" w:sz="0" w:space="0" w:color="auto"/>
                                <w:right w:val="none" w:sz="0" w:space="0" w:color="auto"/>
                              </w:divBdr>
                            </w:div>
                            <w:div w:id="1132166183">
                              <w:marLeft w:val="0"/>
                              <w:marRight w:val="0"/>
                              <w:marTop w:val="0"/>
                              <w:marBottom w:val="0"/>
                              <w:divBdr>
                                <w:top w:val="none" w:sz="0" w:space="0" w:color="auto"/>
                                <w:left w:val="none" w:sz="0" w:space="0" w:color="auto"/>
                                <w:bottom w:val="none" w:sz="0" w:space="0" w:color="auto"/>
                                <w:right w:val="none" w:sz="0" w:space="0" w:color="auto"/>
                              </w:divBdr>
                            </w:div>
                            <w:div w:id="104932553">
                              <w:marLeft w:val="0"/>
                              <w:marRight w:val="0"/>
                              <w:marTop w:val="0"/>
                              <w:marBottom w:val="0"/>
                              <w:divBdr>
                                <w:top w:val="none" w:sz="0" w:space="0" w:color="auto"/>
                                <w:left w:val="none" w:sz="0" w:space="0" w:color="auto"/>
                                <w:bottom w:val="none" w:sz="0" w:space="0" w:color="auto"/>
                                <w:right w:val="none" w:sz="0" w:space="0" w:color="auto"/>
                              </w:divBdr>
                            </w:div>
                            <w:div w:id="1062099360">
                              <w:marLeft w:val="0"/>
                              <w:marRight w:val="0"/>
                              <w:marTop w:val="0"/>
                              <w:marBottom w:val="0"/>
                              <w:divBdr>
                                <w:top w:val="none" w:sz="0" w:space="0" w:color="auto"/>
                                <w:left w:val="none" w:sz="0" w:space="0" w:color="auto"/>
                                <w:bottom w:val="none" w:sz="0" w:space="0" w:color="auto"/>
                                <w:right w:val="none" w:sz="0" w:space="0" w:color="auto"/>
                              </w:divBdr>
                            </w:div>
                            <w:div w:id="2138330237">
                              <w:marLeft w:val="0"/>
                              <w:marRight w:val="0"/>
                              <w:marTop w:val="0"/>
                              <w:marBottom w:val="0"/>
                              <w:divBdr>
                                <w:top w:val="none" w:sz="0" w:space="0" w:color="auto"/>
                                <w:left w:val="none" w:sz="0" w:space="0" w:color="auto"/>
                                <w:bottom w:val="none" w:sz="0" w:space="0" w:color="auto"/>
                                <w:right w:val="none" w:sz="0" w:space="0" w:color="auto"/>
                              </w:divBdr>
                            </w:div>
                            <w:div w:id="1606767495">
                              <w:marLeft w:val="0"/>
                              <w:marRight w:val="0"/>
                              <w:marTop w:val="0"/>
                              <w:marBottom w:val="0"/>
                              <w:divBdr>
                                <w:top w:val="none" w:sz="0" w:space="0" w:color="auto"/>
                                <w:left w:val="none" w:sz="0" w:space="0" w:color="auto"/>
                                <w:bottom w:val="none" w:sz="0" w:space="0" w:color="auto"/>
                                <w:right w:val="none" w:sz="0" w:space="0" w:color="auto"/>
                              </w:divBdr>
                            </w:div>
                            <w:div w:id="1989088513">
                              <w:marLeft w:val="0"/>
                              <w:marRight w:val="0"/>
                              <w:marTop w:val="0"/>
                              <w:marBottom w:val="0"/>
                              <w:divBdr>
                                <w:top w:val="none" w:sz="0" w:space="0" w:color="auto"/>
                                <w:left w:val="none" w:sz="0" w:space="0" w:color="auto"/>
                                <w:bottom w:val="none" w:sz="0" w:space="0" w:color="auto"/>
                                <w:right w:val="none" w:sz="0" w:space="0" w:color="auto"/>
                              </w:divBdr>
                            </w:div>
                            <w:div w:id="1575968948">
                              <w:marLeft w:val="0"/>
                              <w:marRight w:val="0"/>
                              <w:marTop w:val="0"/>
                              <w:marBottom w:val="0"/>
                              <w:divBdr>
                                <w:top w:val="none" w:sz="0" w:space="0" w:color="auto"/>
                                <w:left w:val="none" w:sz="0" w:space="0" w:color="auto"/>
                                <w:bottom w:val="none" w:sz="0" w:space="0" w:color="auto"/>
                                <w:right w:val="none" w:sz="0" w:space="0" w:color="auto"/>
                              </w:divBdr>
                            </w:div>
                            <w:div w:id="1861892700">
                              <w:marLeft w:val="0"/>
                              <w:marRight w:val="0"/>
                              <w:marTop w:val="0"/>
                              <w:marBottom w:val="0"/>
                              <w:divBdr>
                                <w:top w:val="none" w:sz="0" w:space="0" w:color="auto"/>
                                <w:left w:val="none" w:sz="0" w:space="0" w:color="auto"/>
                                <w:bottom w:val="none" w:sz="0" w:space="0" w:color="auto"/>
                                <w:right w:val="none" w:sz="0" w:space="0" w:color="auto"/>
                              </w:divBdr>
                            </w:div>
                            <w:div w:id="6715717">
                              <w:marLeft w:val="0"/>
                              <w:marRight w:val="0"/>
                              <w:marTop w:val="0"/>
                              <w:marBottom w:val="0"/>
                              <w:divBdr>
                                <w:top w:val="none" w:sz="0" w:space="0" w:color="auto"/>
                                <w:left w:val="none" w:sz="0" w:space="0" w:color="auto"/>
                                <w:bottom w:val="none" w:sz="0" w:space="0" w:color="auto"/>
                                <w:right w:val="none" w:sz="0" w:space="0" w:color="auto"/>
                              </w:divBdr>
                            </w:div>
                            <w:div w:id="165942204">
                              <w:marLeft w:val="0"/>
                              <w:marRight w:val="0"/>
                              <w:marTop w:val="0"/>
                              <w:marBottom w:val="0"/>
                              <w:divBdr>
                                <w:top w:val="none" w:sz="0" w:space="0" w:color="auto"/>
                                <w:left w:val="none" w:sz="0" w:space="0" w:color="auto"/>
                                <w:bottom w:val="none" w:sz="0" w:space="0" w:color="auto"/>
                                <w:right w:val="none" w:sz="0" w:space="0" w:color="auto"/>
                              </w:divBdr>
                            </w:div>
                            <w:div w:id="269626545">
                              <w:marLeft w:val="0"/>
                              <w:marRight w:val="0"/>
                              <w:marTop w:val="0"/>
                              <w:marBottom w:val="0"/>
                              <w:divBdr>
                                <w:top w:val="none" w:sz="0" w:space="0" w:color="auto"/>
                                <w:left w:val="none" w:sz="0" w:space="0" w:color="auto"/>
                                <w:bottom w:val="none" w:sz="0" w:space="0" w:color="auto"/>
                                <w:right w:val="none" w:sz="0" w:space="0" w:color="auto"/>
                              </w:divBdr>
                            </w:div>
                            <w:div w:id="491219729">
                              <w:marLeft w:val="0"/>
                              <w:marRight w:val="0"/>
                              <w:marTop w:val="0"/>
                              <w:marBottom w:val="0"/>
                              <w:divBdr>
                                <w:top w:val="none" w:sz="0" w:space="0" w:color="auto"/>
                                <w:left w:val="none" w:sz="0" w:space="0" w:color="auto"/>
                                <w:bottom w:val="none" w:sz="0" w:space="0" w:color="auto"/>
                                <w:right w:val="none" w:sz="0" w:space="0" w:color="auto"/>
                              </w:divBdr>
                            </w:div>
                            <w:div w:id="392193052">
                              <w:marLeft w:val="0"/>
                              <w:marRight w:val="0"/>
                              <w:marTop w:val="0"/>
                              <w:marBottom w:val="0"/>
                              <w:divBdr>
                                <w:top w:val="none" w:sz="0" w:space="0" w:color="auto"/>
                                <w:left w:val="none" w:sz="0" w:space="0" w:color="auto"/>
                                <w:bottom w:val="none" w:sz="0" w:space="0" w:color="auto"/>
                                <w:right w:val="none" w:sz="0" w:space="0" w:color="auto"/>
                              </w:divBdr>
                            </w:div>
                            <w:div w:id="792406588">
                              <w:marLeft w:val="0"/>
                              <w:marRight w:val="0"/>
                              <w:marTop w:val="0"/>
                              <w:marBottom w:val="0"/>
                              <w:divBdr>
                                <w:top w:val="none" w:sz="0" w:space="0" w:color="auto"/>
                                <w:left w:val="none" w:sz="0" w:space="0" w:color="auto"/>
                                <w:bottom w:val="none" w:sz="0" w:space="0" w:color="auto"/>
                                <w:right w:val="none" w:sz="0" w:space="0" w:color="auto"/>
                              </w:divBdr>
                            </w:div>
                            <w:div w:id="1308706915">
                              <w:marLeft w:val="0"/>
                              <w:marRight w:val="0"/>
                              <w:marTop w:val="0"/>
                              <w:marBottom w:val="0"/>
                              <w:divBdr>
                                <w:top w:val="none" w:sz="0" w:space="0" w:color="auto"/>
                                <w:left w:val="none" w:sz="0" w:space="0" w:color="auto"/>
                                <w:bottom w:val="none" w:sz="0" w:space="0" w:color="auto"/>
                                <w:right w:val="none" w:sz="0" w:space="0" w:color="auto"/>
                              </w:divBdr>
                            </w:div>
                            <w:div w:id="649485554">
                              <w:marLeft w:val="0"/>
                              <w:marRight w:val="0"/>
                              <w:marTop w:val="0"/>
                              <w:marBottom w:val="0"/>
                              <w:divBdr>
                                <w:top w:val="none" w:sz="0" w:space="0" w:color="auto"/>
                                <w:left w:val="none" w:sz="0" w:space="0" w:color="auto"/>
                                <w:bottom w:val="none" w:sz="0" w:space="0" w:color="auto"/>
                                <w:right w:val="none" w:sz="0" w:space="0" w:color="auto"/>
                              </w:divBdr>
                            </w:div>
                            <w:div w:id="1153907783">
                              <w:marLeft w:val="0"/>
                              <w:marRight w:val="0"/>
                              <w:marTop w:val="0"/>
                              <w:marBottom w:val="0"/>
                              <w:divBdr>
                                <w:top w:val="none" w:sz="0" w:space="0" w:color="auto"/>
                                <w:left w:val="none" w:sz="0" w:space="0" w:color="auto"/>
                                <w:bottom w:val="none" w:sz="0" w:space="0" w:color="auto"/>
                                <w:right w:val="none" w:sz="0" w:space="0" w:color="auto"/>
                              </w:divBdr>
                            </w:div>
                            <w:div w:id="22755808">
                              <w:marLeft w:val="0"/>
                              <w:marRight w:val="0"/>
                              <w:marTop w:val="0"/>
                              <w:marBottom w:val="0"/>
                              <w:divBdr>
                                <w:top w:val="none" w:sz="0" w:space="0" w:color="auto"/>
                                <w:left w:val="none" w:sz="0" w:space="0" w:color="auto"/>
                                <w:bottom w:val="none" w:sz="0" w:space="0" w:color="auto"/>
                                <w:right w:val="none" w:sz="0" w:space="0" w:color="auto"/>
                              </w:divBdr>
                            </w:div>
                            <w:div w:id="1503396262">
                              <w:marLeft w:val="0"/>
                              <w:marRight w:val="0"/>
                              <w:marTop w:val="0"/>
                              <w:marBottom w:val="0"/>
                              <w:divBdr>
                                <w:top w:val="none" w:sz="0" w:space="0" w:color="auto"/>
                                <w:left w:val="none" w:sz="0" w:space="0" w:color="auto"/>
                                <w:bottom w:val="none" w:sz="0" w:space="0" w:color="auto"/>
                                <w:right w:val="none" w:sz="0" w:space="0" w:color="auto"/>
                              </w:divBdr>
                            </w:div>
                            <w:div w:id="869728775">
                              <w:marLeft w:val="0"/>
                              <w:marRight w:val="0"/>
                              <w:marTop w:val="0"/>
                              <w:marBottom w:val="0"/>
                              <w:divBdr>
                                <w:top w:val="none" w:sz="0" w:space="0" w:color="auto"/>
                                <w:left w:val="none" w:sz="0" w:space="0" w:color="auto"/>
                                <w:bottom w:val="none" w:sz="0" w:space="0" w:color="auto"/>
                                <w:right w:val="none" w:sz="0" w:space="0" w:color="auto"/>
                              </w:divBdr>
                            </w:div>
                            <w:div w:id="975529137">
                              <w:marLeft w:val="0"/>
                              <w:marRight w:val="0"/>
                              <w:marTop w:val="0"/>
                              <w:marBottom w:val="0"/>
                              <w:divBdr>
                                <w:top w:val="none" w:sz="0" w:space="0" w:color="auto"/>
                                <w:left w:val="none" w:sz="0" w:space="0" w:color="auto"/>
                                <w:bottom w:val="none" w:sz="0" w:space="0" w:color="auto"/>
                                <w:right w:val="none" w:sz="0" w:space="0" w:color="auto"/>
                              </w:divBdr>
                              <w:divsChild>
                                <w:div w:id="1266187696">
                                  <w:marLeft w:val="0"/>
                                  <w:marRight w:val="0"/>
                                  <w:marTop w:val="0"/>
                                  <w:marBottom w:val="0"/>
                                  <w:divBdr>
                                    <w:top w:val="none" w:sz="0" w:space="0" w:color="auto"/>
                                    <w:left w:val="none" w:sz="0" w:space="0" w:color="auto"/>
                                    <w:bottom w:val="none" w:sz="0" w:space="0" w:color="auto"/>
                                    <w:right w:val="none" w:sz="0" w:space="0" w:color="auto"/>
                                  </w:divBdr>
                                </w:div>
                                <w:div w:id="116487563">
                                  <w:marLeft w:val="0"/>
                                  <w:marRight w:val="0"/>
                                  <w:marTop w:val="0"/>
                                  <w:marBottom w:val="0"/>
                                  <w:divBdr>
                                    <w:top w:val="none" w:sz="0" w:space="0" w:color="auto"/>
                                    <w:left w:val="none" w:sz="0" w:space="0" w:color="auto"/>
                                    <w:bottom w:val="none" w:sz="0" w:space="0" w:color="auto"/>
                                    <w:right w:val="none" w:sz="0" w:space="0" w:color="auto"/>
                                  </w:divBdr>
                                </w:div>
                                <w:div w:id="2039308852">
                                  <w:marLeft w:val="0"/>
                                  <w:marRight w:val="0"/>
                                  <w:marTop w:val="0"/>
                                  <w:marBottom w:val="0"/>
                                  <w:divBdr>
                                    <w:top w:val="none" w:sz="0" w:space="0" w:color="auto"/>
                                    <w:left w:val="none" w:sz="0" w:space="0" w:color="auto"/>
                                    <w:bottom w:val="none" w:sz="0" w:space="0" w:color="auto"/>
                                    <w:right w:val="none" w:sz="0" w:space="0" w:color="auto"/>
                                  </w:divBdr>
                                </w:div>
                                <w:div w:id="396628592">
                                  <w:marLeft w:val="0"/>
                                  <w:marRight w:val="0"/>
                                  <w:marTop w:val="0"/>
                                  <w:marBottom w:val="0"/>
                                  <w:divBdr>
                                    <w:top w:val="none" w:sz="0" w:space="0" w:color="auto"/>
                                    <w:left w:val="none" w:sz="0" w:space="0" w:color="auto"/>
                                    <w:bottom w:val="none" w:sz="0" w:space="0" w:color="auto"/>
                                    <w:right w:val="none" w:sz="0" w:space="0" w:color="auto"/>
                                  </w:divBdr>
                                </w:div>
                                <w:div w:id="1585601306">
                                  <w:marLeft w:val="0"/>
                                  <w:marRight w:val="0"/>
                                  <w:marTop w:val="0"/>
                                  <w:marBottom w:val="0"/>
                                  <w:divBdr>
                                    <w:top w:val="none" w:sz="0" w:space="0" w:color="auto"/>
                                    <w:left w:val="none" w:sz="0" w:space="0" w:color="auto"/>
                                    <w:bottom w:val="none" w:sz="0" w:space="0" w:color="auto"/>
                                    <w:right w:val="none" w:sz="0" w:space="0" w:color="auto"/>
                                  </w:divBdr>
                                </w:div>
                                <w:div w:id="666521245">
                                  <w:marLeft w:val="0"/>
                                  <w:marRight w:val="0"/>
                                  <w:marTop w:val="0"/>
                                  <w:marBottom w:val="0"/>
                                  <w:divBdr>
                                    <w:top w:val="none" w:sz="0" w:space="0" w:color="auto"/>
                                    <w:left w:val="none" w:sz="0" w:space="0" w:color="auto"/>
                                    <w:bottom w:val="none" w:sz="0" w:space="0" w:color="auto"/>
                                    <w:right w:val="none" w:sz="0" w:space="0" w:color="auto"/>
                                  </w:divBdr>
                                </w:div>
                                <w:div w:id="1962954040">
                                  <w:marLeft w:val="0"/>
                                  <w:marRight w:val="0"/>
                                  <w:marTop w:val="0"/>
                                  <w:marBottom w:val="0"/>
                                  <w:divBdr>
                                    <w:top w:val="none" w:sz="0" w:space="0" w:color="auto"/>
                                    <w:left w:val="none" w:sz="0" w:space="0" w:color="auto"/>
                                    <w:bottom w:val="none" w:sz="0" w:space="0" w:color="auto"/>
                                    <w:right w:val="none" w:sz="0" w:space="0" w:color="auto"/>
                                  </w:divBdr>
                                </w:div>
                                <w:div w:id="2140217720">
                                  <w:marLeft w:val="0"/>
                                  <w:marRight w:val="0"/>
                                  <w:marTop w:val="0"/>
                                  <w:marBottom w:val="0"/>
                                  <w:divBdr>
                                    <w:top w:val="none" w:sz="0" w:space="0" w:color="auto"/>
                                    <w:left w:val="none" w:sz="0" w:space="0" w:color="auto"/>
                                    <w:bottom w:val="none" w:sz="0" w:space="0" w:color="auto"/>
                                    <w:right w:val="none" w:sz="0" w:space="0" w:color="auto"/>
                                  </w:divBdr>
                                </w:div>
                                <w:div w:id="234628476">
                                  <w:marLeft w:val="0"/>
                                  <w:marRight w:val="0"/>
                                  <w:marTop w:val="0"/>
                                  <w:marBottom w:val="0"/>
                                  <w:divBdr>
                                    <w:top w:val="none" w:sz="0" w:space="0" w:color="auto"/>
                                    <w:left w:val="none" w:sz="0" w:space="0" w:color="auto"/>
                                    <w:bottom w:val="none" w:sz="0" w:space="0" w:color="auto"/>
                                    <w:right w:val="none" w:sz="0" w:space="0" w:color="auto"/>
                                  </w:divBdr>
                                </w:div>
                                <w:div w:id="317998841">
                                  <w:marLeft w:val="0"/>
                                  <w:marRight w:val="0"/>
                                  <w:marTop w:val="0"/>
                                  <w:marBottom w:val="0"/>
                                  <w:divBdr>
                                    <w:top w:val="none" w:sz="0" w:space="0" w:color="auto"/>
                                    <w:left w:val="none" w:sz="0" w:space="0" w:color="auto"/>
                                    <w:bottom w:val="none" w:sz="0" w:space="0" w:color="auto"/>
                                    <w:right w:val="none" w:sz="0" w:space="0" w:color="auto"/>
                                  </w:divBdr>
                                </w:div>
                                <w:div w:id="1360472061">
                                  <w:marLeft w:val="0"/>
                                  <w:marRight w:val="0"/>
                                  <w:marTop w:val="0"/>
                                  <w:marBottom w:val="0"/>
                                  <w:divBdr>
                                    <w:top w:val="none" w:sz="0" w:space="0" w:color="auto"/>
                                    <w:left w:val="none" w:sz="0" w:space="0" w:color="auto"/>
                                    <w:bottom w:val="none" w:sz="0" w:space="0" w:color="auto"/>
                                    <w:right w:val="none" w:sz="0" w:space="0" w:color="auto"/>
                                  </w:divBdr>
                                </w:div>
                                <w:div w:id="616067340">
                                  <w:marLeft w:val="0"/>
                                  <w:marRight w:val="0"/>
                                  <w:marTop w:val="0"/>
                                  <w:marBottom w:val="0"/>
                                  <w:divBdr>
                                    <w:top w:val="none" w:sz="0" w:space="0" w:color="auto"/>
                                    <w:left w:val="none" w:sz="0" w:space="0" w:color="auto"/>
                                    <w:bottom w:val="none" w:sz="0" w:space="0" w:color="auto"/>
                                    <w:right w:val="none" w:sz="0" w:space="0" w:color="auto"/>
                                  </w:divBdr>
                                </w:div>
                                <w:div w:id="2133816525">
                                  <w:marLeft w:val="0"/>
                                  <w:marRight w:val="0"/>
                                  <w:marTop w:val="0"/>
                                  <w:marBottom w:val="0"/>
                                  <w:divBdr>
                                    <w:top w:val="none" w:sz="0" w:space="0" w:color="auto"/>
                                    <w:left w:val="none" w:sz="0" w:space="0" w:color="auto"/>
                                    <w:bottom w:val="none" w:sz="0" w:space="0" w:color="auto"/>
                                    <w:right w:val="none" w:sz="0" w:space="0" w:color="auto"/>
                                  </w:divBdr>
                                </w:div>
                                <w:div w:id="165632950">
                                  <w:marLeft w:val="0"/>
                                  <w:marRight w:val="0"/>
                                  <w:marTop w:val="0"/>
                                  <w:marBottom w:val="0"/>
                                  <w:divBdr>
                                    <w:top w:val="none" w:sz="0" w:space="0" w:color="auto"/>
                                    <w:left w:val="none" w:sz="0" w:space="0" w:color="auto"/>
                                    <w:bottom w:val="none" w:sz="0" w:space="0" w:color="auto"/>
                                    <w:right w:val="none" w:sz="0" w:space="0" w:color="auto"/>
                                  </w:divBdr>
                                </w:div>
                                <w:div w:id="2116097998">
                                  <w:marLeft w:val="0"/>
                                  <w:marRight w:val="0"/>
                                  <w:marTop w:val="0"/>
                                  <w:marBottom w:val="0"/>
                                  <w:divBdr>
                                    <w:top w:val="none" w:sz="0" w:space="0" w:color="auto"/>
                                    <w:left w:val="none" w:sz="0" w:space="0" w:color="auto"/>
                                    <w:bottom w:val="none" w:sz="0" w:space="0" w:color="auto"/>
                                    <w:right w:val="none" w:sz="0" w:space="0" w:color="auto"/>
                                  </w:divBdr>
                                </w:div>
                                <w:div w:id="1061710656">
                                  <w:marLeft w:val="0"/>
                                  <w:marRight w:val="0"/>
                                  <w:marTop w:val="0"/>
                                  <w:marBottom w:val="0"/>
                                  <w:divBdr>
                                    <w:top w:val="none" w:sz="0" w:space="0" w:color="auto"/>
                                    <w:left w:val="none" w:sz="0" w:space="0" w:color="auto"/>
                                    <w:bottom w:val="none" w:sz="0" w:space="0" w:color="auto"/>
                                    <w:right w:val="none" w:sz="0" w:space="0" w:color="auto"/>
                                  </w:divBdr>
                                </w:div>
                                <w:div w:id="783353790">
                                  <w:marLeft w:val="0"/>
                                  <w:marRight w:val="0"/>
                                  <w:marTop w:val="0"/>
                                  <w:marBottom w:val="0"/>
                                  <w:divBdr>
                                    <w:top w:val="none" w:sz="0" w:space="0" w:color="auto"/>
                                    <w:left w:val="none" w:sz="0" w:space="0" w:color="auto"/>
                                    <w:bottom w:val="none" w:sz="0" w:space="0" w:color="auto"/>
                                    <w:right w:val="none" w:sz="0" w:space="0" w:color="auto"/>
                                  </w:divBdr>
                                </w:div>
                                <w:div w:id="551767785">
                                  <w:marLeft w:val="0"/>
                                  <w:marRight w:val="0"/>
                                  <w:marTop w:val="0"/>
                                  <w:marBottom w:val="0"/>
                                  <w:divBdr>
                                    <w:top w:val="none" w:sz="0" w:space="0" w:color="auto"/>
                                    <w:left w:val="none" w:sz="0" w:space="0" w:color="auto"/>
                                    <w:bottom w:val="none" w:sz="0" w:space="0" w:color="auto"/>
                                    <w:right w:val="none" w:sz="0" w:space="0" w:color="auto"/>
                                  </w:divBdr>
                                </w:div>
                              </w:divsChild>
                            </w:div>
                            <w:div w:id="22611033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1700467595">
              <w:marLeft w:val="0"/>
              <w:marRight w:val="0"/>
              <w:marTop w:val="0"/>
              <w:marBottom w:val="0"/>
              <w:divBdr>
                <w:top w:val="none" w:sz="0" w:space="0" w:color="auto"/>
                <w:left w:val="none" w:sz="0" w:space="0" w:color="auto"/>
                <w:bottom w:val="none" w:sz="0" w:space="0" w:color="auto"/>
                <w:right w:val="none" w:sz="0" w:space="0" w:color="auto"/>
              </w:divBdr>
              <w:divsChild>
                <w:div w:id="1458186664">
                  <w:marLeft w:val="0"/>
                  <w:marRight w:val="0"/>
                  <w:marTop w:val="100"/>
                  <w:marBottom w:val="100"/>
                  <w:divBdr>
                    <w:top w:val="none" w:sz="0" w:space="0" w:color="auto"/>
                    <w:left w:val="none" w:sz="0" w:space="0" w:color="auto"/>
                    <w:bottom w:val="none" w:sz="0" w:space="0" w:color="auto"/>
                    <w:right w:val="none" w:sz="0" w:space="0" w:color="auto"/>
                  </w:divBdr>
                  <w:divsChild>
                    <w:div w:id="1836455126">
                      <w:marLeft w:val="0"/>
                      <w:marRight w:val="0"/>
                      <w:marTop w:val="0"/>
                      <w:marBottom w:val="0"/>
                      <w:divBdr>
                        <w:top w:val="none" w:sz="0" w:space="0" w:color="auto"/>
                        <w:left w:val="none" w:sz="0" w:space="0" w:color="auto"/>
                        <w:bottom w:val="none" w:sz="0" w:space="0" w:color="auto"/>
                        <w:right w:val="none" w:sz="0" w:space="0" w:color="auto"/>
                      </w:divBdr>
                    </w:div>
                  </w:divsChild>
                </w:div>
                <w:div w:id="1930962475">
                  <w:marLeft w:val="0"/>
                  <w:marRight w:val="0"/>
                  <w:marTop w:val="100"/>
                  <w:marBottom w:val="100"/>
                  <w:divBdr>
                    <w:top w:val="none" w:sz="0" w:space="0" w:color="auto"/>
                    <w:left w:val="none" w:sz="0" w:space="0" w:color="auto"/>
                    <w:bottom w:val="none" w:sz="0" w:space="0" w:color="auto"/>
                    <w:right w:val="none" w:sz="0" w:space="0" w:color="auto"/>
                  </w:divBdr>
                  <w:divsChild>
                    <w:div w:id="7373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2017-04-27T02:57:00Z</cp:lastPrinted>
  <dcterms:created xsi:type="dcterms:W3CDTF">2017-04-27T02:39:00Z</dcterms:created>
  <dcterms:modified xsi:type="dcterms:W3CDTF">2017-04-27T03:13:00Z</dcterms:modified>
</cp:coreProperties>
</file>